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211E" w14:textId="4F6601EC" w:rsidR="003C722D" w:rsidRPr="00E23E7A" w:rsidRDefault="0059720A" w:rsidP="00075761">
      <w:pPr>
        <w:widowControl w:val="0"/>
        <w:spacing w:after="0" w:line="360" w:lineRule="auto"/>
        <w:contextualSpacing/>
        <w:rPr>
          <w:rFonts w:ascii="Arial" w:hAnsi="Arial" w:cs="Arial"/>
          <w:b/>
          <w:bCs/>
          <w:sz w:val="20"/>
          <w:szCs w:val="20"/>
          <w:u w:val="single"/>
          <w:lang w:val="en-US"/>
        </w:rPr>
      </w:pPr>
      <w:r w:rsidRPr="00E23E7A">
        <w:rPr>
          <w:rFonts w:ascii="Arial" w:hAnsi="Arial" w:cs="Arial"/>
          <w:b/>
          <w:bCs/>
          <w:sz w:val="20"/>
          <w:szCs w:val="20"/>
          <w:u w:val="single"/>
          <w:lang w:val="en-US"/>
        </w:rPr>
        <w:t xml:space="preserve">70 years of commitment to </w:t>
      </w:r>
      <w:r w:rsidRPr="00275FB8">
        <w:rPr>
          <w:rFonts w:ascii="Arial" w:hAnsi="Arial" w:cs="Arial"/>
          <w:b/>
          <w:bCs/>
          <w:sz w:val="20"/>
          <w:szCs w:val="20"/>
          <w:u w:val="single"/>
          <w:lang w:val="en-US"/>
        </w:rPr>
        <w:t>safety</w:t>
      </w:r>
      <w:r w:rsidR="006733D9">
        <w:rPr>
          <w:rFonts w:ascii="Arial" w:hAnsi="Arial" w:cs="Arial"/>
          <w:b/>
          <w:bCs/>
          <w:sz w:val="20"/>
          <w:szCs w:val="20"/>
          <w:u w:val="single"/>
          <w:lang w:val="en-US"/>
        </w:rPr>
        <w:t xml:space="preserve">: </w:t>
      </w:r>
      <w:r w:rsidRPr="00E23E7A">
        <w:rPr>
          <w:rFonts w:ascii="Arial" w:hAnsi="Arial" w:cs="Arial"/>
          <w:b/>
          <w:bCs/>
          <w:sz w:val="20"/>
          <w:szCs w:val="20"/>
          <w:u w:val="single"/>
          <w:lang w:val="en-US"/>
        </w:rPr>
        <w:t>TÜV Rheinland celebrates seven decades of toy testing</w:t>
      </w:r>
    </w:p>
    <w:p w14:paraId="35E6D3D6" w14:textId="40164021" w:rsidR="0059720A" w:rsidRPr="00E23E7A" w:rsidRDefault="0059720A" w:rsidP="00075761">
      <w:pPr>
        <w:widowControl w:val="0"/>
        <w:spacing w:after="0" w:line="360" w:lineRule="auto"/>
        <w:contextualSpacing/>
        <w:rPr>
          <w:rFonts w:ascii="Arial" w:hAnsi="Arial" w:cs="Arial"/>
          <w:sz w:val="20"/>
          <w:szCs w:val="20"/>
          <w:lang w:val="en-US"/>
        </w:rPr>
      </w:pPr>
      <w:r w:rsidRPr="00E23E7A">
        <w:rPr>
          <w:rFonts w:ascii="Arial" w:hAnsi="Arial" w:cs="Arial"/>
          <w:sz w:val="20"/>
          <w:szCs w:val="20"/>
          <w:lang w:val="en-US"/>
        </w:rPr>
        <w:t xml:space="preserve">International Day of Play: June 11 / Cybersecurity increasingly relevant / Tests </w:t>
      </w:r>
      <w:r w:rsidR="005C099E">
        <w:rPr>
          <w:rFonts w:ascii="Arial" w:hAnsi="Arial" w:cs="Arial"/>
          <w:sz w:val="20"/>
          <w:szCs w:val="20"/>
          <w:lang w:val="en-US"/>
        </w:rPr>
        <w:t>on</w:t>
      </w:r>
      <w:r w:rsidRPr="00E23E7A">
        <w:rPr>
          <w:rFonts w:ascii="Arial" w:hAnsi="Arial" w:cs="Arial"/>
          <w:sz w:val="20"/>
          <w:szCs w:val="20"/>
          <w:lang w:val="en-US"/>
        </w:rPr>
        <w:t xml:space="preserve"> harmful substances ever more extensive </w:t>
      </w:r>
      <w:r w:rsidR="00AF0F41">
        <w:rPr>
          <w:rFonts w:ascii="Arial" w:hAnsi="Arial" w:cs="Arial"/>
          <w:sz w:val="20"/>
          <w:szCs w:val="20"/>
          <w:lang w:val="en-US"/>
        </w:rPr>
        <w:t>/</w:t>
      </w:r>
      <w:r w:rsidRPr="00E23E7A">
        <w:rPr>
          <w:rFonts w:ascii="Arial" w:hAnsi="Arial" w:cs="Arial"/>
          <w:sz w:val="20"/>
          <w:szCs w:val="20"/>
          <w:lang w:val="en-US"/>
        </w:rPr>
        <w:t xml:space="preserve"> New PFAS regulations for toys / Laboratories in Nuremberg, Hong Kong, Shanghai and Bentonville / </w:t>
      </w:r>
      <w:hyperlink r:id="rId11" w:history="1">
        <w:r w:rsidRPr="00E23E7A">
          <w:rPr>
            <w:rStyle w:val="Hyperlink"/>
            <w:rFonts w:ascii="Arial" w:hAnsi="Arial" w:cs="Arial"/>
            <w:sz w:val="20"/>
            <w:szCs w:val="20"/>
            <w:lang w:val="en-US"/>
          </w:rPr>
          <w:t>www.tuv.com/toy-testing</w:t>
        </w:r>
      </w:hyperlink>
    </w:p>
    <w:p w14:paraId="69EB39CD" w14:textId="77777777" w:rsidR="0059720A" w:rsidRPr="00E23E7A" w:rsidRDefault="0059720A" w:rsidP="00075761">
      <w:pPr>
        <w:widowControl w:val="0"/>
        <w:spacing w:after="0" w:line="360" w:lineRule="auto"/>
        <w:contextualSpacing/>
        <w:rPr>
          <w:rFonts w:ascii="Arial" w:hAnsi="Arial" w:cs="Arial"/>
          <w:sz w:val="20"/>
          <w:szCs w:val="20"/>
          <w:lang w:val="en-US"/>
        </w:rPr>
      </w:pPr>
    </w:p>
    <w:p w14:paraId="1358B99E" w14:textId="52FA9FC3" w:rsidR="0059720A" w:rsidRPr="001D7BA5" w:rsidRDefault="0059720A" w:rsidP="00075761">
      <w:pPr>
        <w:widowControl w:val="0"/>
        <w:spacing w:after="0" w:line="360" w:lineRule="auto"/>
        <w:contextualSpacing/>
        <w:rPr>
          <w:rFonts w:ascii="Arial" w:hAnsi="Arial" w:cs="Arial"/>
          <w:sz w:val="20"/>
          <w:szCs w:val="20"/>
          <w:lang w:val="en-US"/>
        </w:rPr>
      </w:pPr>
      <w:r w:rsidRPr="00E23E7A">
        <w:rPr>
          <w:rFonts w:ascii="Arial" w:hAnsi="Arial" w:cs="Arial"/>
          <w:sz w:val="20"/>
          <w:szCs w:val="20"/>
          <w:lang w:val="en-US"/>
        </w:rPr>
        <w:t xml:space="preserve">On the International Day of Play on June 11, TÜV Rheinland looks back on 70 years of toy testing. Since 1955, experts have been </w:t>
      </w:r>
      <w:r w:rsidR="001D7BA5">
        <w:rPr>
          <w:rFonts w:ascii="Arial" w:hAnsi="Arial" w:cs="Arial"/>
          <w:sz w:val="20"/>
          <w:szCs w:val="20"/>
          <w:lang w:val="en-US"/>
        </w:rPr>
        <w:t>working</w:t>
      </w:r>
      <w:r w:rsidRPr="00E23E7A">
        <w:rPr>
          <w:rFonts w:ascii="Arial" w:hAnsi="Arial" w:cs="Arial"/>
          <w:sz w:val="20"/>
          <w:szCs w:val="20"/>
          <w:lang w:val="en-US"/>
        </w:rPr>
        <w:t xml:space="preserve"> to ensure that toys are safe and harmless for children. </w:t>
      </w:r>
      <w:r w:rsidR="001D7BA5" w:rsidRPr="001D7BA5">
        <w:rPr>
          <w:rFonts w:ascii="Arial" w:hAnsi="Arial" w:cs="Arial"/>
          <w:sz w:val="20"/>
          <w:szCs w:val="20"/>
          <w:lang w:val="en-US"/>
        </w:rPr>
        <w:t xml:space="preserve">What once began with simple mechanical tests </w:t>
      </w:r>
      <w:r w:rsidR="001D7BA5">
        <w:rPr>
          <w:rFonts w:ascii="Arial" w:hAnsi="Arial" w:cs="Arial"/>
          <w:sz w:val="20"/>
          <w:szCs w:val="20"/>
          <w:lang w:val="en-US"/>
        </w:rPr>
        <w:t xml:space="preserve">has </w:t>
      </w:r>
      <w:r w:rsidR="001D7BA5" w:rsidRPr="001D7BA5">
        <w:rPr>
          <w:rFonts w:ascii="Arial" w:hAnsi="Arial" w:cs="Arial"/>
          <w:sz w:val="20"/>
          <w:szCs w:val="20"/>
          <w:lang w:val="en-US"/>
        </w:rPr>
        <w:t>evolved into a complex testing process based on international standards. The goal has remained the same for 70 years: to ensure the best possible protection for children at play.</w:t>
      </w:r>
    </w:p>
    <w:p w14:paraId="4DD5AF20" w14:textId="77777777" w:rsidR="0059720A" w:rsidRPr="00E23E7A" w:rsidRDefault="0059720A" w:rsidP="00075761">
      <w:pPr>
        <w:widowControl w:val="0"/>
        <w:spacing w:after="0" w:line="360" w:lineRule="auto"/>
        <w:contextualSpacing/>
        <w:rPr>
          <w:rFonts w:ascii="Arial" w:hAnsi="Arial" w:cs="Arial"/>
          <w:sz w:val="20"/>
          <w:szCs w:val="20"/>
          <w:lang w:val="en-US"/>
        </w:rPr>
      </w:pPr>
    </w:p>
    <w:p w14:paraId="7DB795B6" w14:textId="77777777" w:rsidR="001D7BA5" w:rsidRDefault="001D7BA5" w:rsidP="00075761">
      <w:pPr>
        <w:widowControl w:val="0"/>
        <w:spacing w:after="0" w:line="360" w:lineRule="auto"/>
        <w:contextualSpacing/>
        <w:rPr>
          <w:rFonts w:ascii="Arial" w:hAnsi="Arial" w:cs="Arial"/>
          <w:b/>
          <w:bCs/>
          <w:sz w:val="20"/>
          <w:szCs w:val="20"/>
          <w:lang w:val="en-US"/>
        </w:rPr>
      </w:pPr>
      <w:r w:rsidRPr="001D7BA5">
        <w:rPr>
          <w:rFonts w:ascii="Arial" w:hAnsi="Arial" w:cs="Arial"/>
          <w:b/>
          <w:bCs/>
          <w:sz w:val="20"/>
          <w:szCs w:val="20"/>
          <w:lang w:val="en-US"/>
        </w:rPr>
        <w:t xml:space="preserve">Playing – and testing – with all senses </w:t>
      </w:r>
    </w:p>
    <w:p w14:paraId="54BC72B9" w14:textId="428D09EC" w:rsidR="00103683" w:rsidRPr="00103683" w:rsidRDefault="00103683" w:rsidP="00075761">
      <w:pPr>
        <w:widowControl w:val="0"/>
        <w:spacing w:after="0" w:line="360" w:lineRule="auto"/>
        <w:contextualSpacing/>
        <w:rPr>
          <w:rFonts w:ascii="Arial" w:hAnsi="Arial" w:cs="Arial"/>
          <w:sz w:val="20"/>
          <w:szCs w:val="20"/>
          <w:lang w:val="en-US"/>
        </w:rPr>
      </w:pPr>
      <w:r w:rsidRPr="00103683">
        <w:rPr>
          <w:rFonts w:ascii="Arial" w:hAnsi="Arial" w:cs="Arial"/>
          <w:sz w:val="20"/>
          <w:szCs w:val="20"/>
          <w:lang w:val="en-US"/>
        </w:rPr>
        <w:t xml:space="preserve">TÜV Rheinland’s </w:t>
      </w:r>
      <w:r w:rsidR="00041638">
        <w:rPr>
          <w:rFonts w:ascii="Arial" w:hAnsi="Arial" w:cs="Arial"/>
          <w:sz w:val="20"/>
          <w:szCs w:val="20"/>
          <w:lang w:val="en-US"/>
        </w:rPr>
        <w:t xml:space="preserve">employs </w:t>
      </w:r>
      <w:r w:rsidRPr="00103683">
        <w:rPr>
          <w:rFonts w:ascii="Arial" w:hAnsi="Arial" w:cs="Arial"/>
          <w:sz w:val="20"/>
          <w:szCs w:val="20"/>
          <w:lang w:val="en-US"/>
        </w:rPr>
        <w:t xml:space="preserve">approximately 500 toy testers worldwide, who examine </w:t>
      </w:r>
      <w:r w:rsidR="00041638">
        <w:rPr>
          <w:rFonts w:ascii="Arial" w:hAnsi="Arial" w:cs="Arial"/>
          <w:sz w:val="20"/>
          <w:szCs w:val="20"/>
          <w:lang w:val="en-US"/>
        </w:rPr>
        <w:t>tens</w:t>
      </w:r>
      <w:r w:rsidRPr="00103683">
        <w:rPr>
          <w:rFonts w:ascii="Arial" w:hAnsi="Arial" w:cs="Arial"/>
          <w:sz w:val="20"/>
          <w:szCs w:val="20"/>
          <w:lang w:val="en-US"/>
        </w:rPr>
        <w:t xml:space="preserve"> of thousands of toys each year. </w:t>
      </w:r>
      <w:r w:rsidR="0059720A" w:rsidRPr="00E23E7A">
        <w:rPr>
          <w:rFonts w:ascii="Arial" w:hAnsi="Arial" w:cs="Arial"/>
          <w:sz w:val="20"/>
          <w:szCs w:val="20"/>
          <w:lang w:val="en-US"/>
        </w:rPr>
        <w:t>“How does the toy smell, how does it feel, how loud is it - all this gives us information about its safety and quality,” says Sebastian Rösch, Laboratory Manager of TÜV Rheinland's Nuremberg toy testing lab</w:t>
      </w:r>
      <w:r w:rsidR="00914860">
        <w:rPr>
          <w:rFonts w:ascii="Arial" w:hAnsi="Arial" w:cs="Arial"/>
          <w:sz w:val="20"/>
          <w:szCs w:val="20"/>
          <w:lang w:val="en-US"/>
        </w:rPr>
        <w:t xml:space="preserve"> where it all started</w:t>
      </w:r>
      <w:r w:rsidR="0059720A" w:rsidRPr="00E23E7A">
        <w:rPr>
          <w:rFonts w:ascii="Arial" w:hAnsi="Arial" w:cs="Arial"/>
          <w:sz w:val="20"/>
          <w:szCs w:val="20"/>
          <w:lang w:val="en-US"/>
        </w:rPr>
        <w:t xml:space="preserve">. This </w:t>
      </w:r>
      <w:r>
        <w:rPr>
          <w:rFonts w:ascii="Arial" w:hAnsi="Arial" w:cs="Arial"/>
          <w:sz w:val="20"/>
          <w:szCs w:val="20"/>
          <w:lang w:val="en-US"/>
        </w:rPr>
        <w:t>was already the case with the</w:t>
      </w:r>
      <w:r w:rsidR="0059720A" w:rsidRPr="00E23E7A">
        <w:rPr>
          <w:rFonts w:ascii="Arial" w:hAnsi="Arial" w:cs="Arial"/>
          <w:sz w:val="20"/>
          <w:szCs w:val="20"/>
          <w:lang w:val="en-US"/>
        </w:rPr>
        <w:t xml:space="preserve"> first test object, a sand play set, tested </w:t>
      </w:r>
      <w:r>
        <w:rPr>
          <w:rFonts w:ascii="Arial" w:hAnsi="Arial" w:cs="Arial"/>
          <w:sz w:val="20"/>
          <w:szCs w:val="20"/>
          <w:lang w:val="en-US"/>
        </w:rPr>
        <w:t xml:space="preserve">back </w:t>
      </w:r>
      <w:r w:rsidR="0059720A" w:rsidRPr="00E23E7A">
        <w:rPr>
          <w:rFonts w:ascii="Arial" w:hAnsi="Arial" w:cs="Arial"/>
          <w:sz w:val="20"/>
          <w:szCs w:val="20"/>
          <w:lang w:val="en-US"/>
        </w:rPr>
        <w:t xml:space="preserve">in 1955 by TÜV Rheinland, </w:t>
      </w:r>
      <w:r>
        <w:rPr>
          <w:rFonts w:ascii="Arial" w:hAnsi="Arial" w:cs="Arial"/>
          <w:sz w:val="20"/>
          <w:szCs w:val="20"/>
          <w:lang w:val="en-US"/>
        </w:rPr>
        <w:t>which was then</w:t>
      </w:r>
      <w:r w:rsidR="0059720A" w:rsidRPr="00E23E7A">
        <w:rPr>
          <w:rFonts w:ascii="Arial" w:hAnsi="Arial" w:cs="Arial"/>
          <w:sz w:val="20"/>
          <w:szCs w:val="20"/>
          <w:lang w:val="en-US"/>
        </w:rPr>
        <w:t xml:space="preserve"> still </w:t>
      </w:r>
      <w:r>
        <w:rPr>
          <w:rFonts w:ascii="Arial" w:hAnsi="Arial" w:cs="Arial"/>
          <w:sz w:val="20"/>
          <w:szCs w:val="20"/>
          <w:lang w:val="en-US"/>
        </w:rPr>
        <w:t xml:space="preserve">known as </w:t>
      </w:r>
      <w:r w:rsidR="0059720A" w:rsidRPr="00E23E7A">
        <w:rPr>
          <w:rFonts w:ascii="Arial" w:hAnsi="Arial" w:cs="Arial"/>
          <w:sz w:val="20"/>
          <w:szCs w:val="20"/>
          <w:lang w:val="en-US"/>
        </w:rPr>
        <w:t xml:space="preserve">the </w:t>
      </w:r>
      <w:r>
        <w:rPr>
          <w:rFonts w:ascii="Arial" w:hAnsi="Arial" w:cs="Arial"/>
          <w:sz w:val="20"/>
          <w:szCs w:val="20"/>
          <w:lang w:val="en-US"/>
        </w:rPr>
        <w:t>Landesgewerbeanstalt Bayern</w:t>
      </w:r>
      <w:r w:rsidR="0059720A" w:rsidRPr="00E23E7A">
        <w:rPr>
          <w:rFonts w:ascii="Arial" w:hAnsi="Arial" w:cs="Arial"/>
          <w:sz w:val="20"/>
          <w:szCs w:val="20"/>
          <w:lang w:val="en-US"/>
        </w:rPr>
        <w:t xml:space="preserve"> (LGA). </w:t>
      </w:r>
      <w:r w:rsidRPr="00103683">
        <w:rPr>
          <w:rFonts w:ascii="Arial" w:hAnsi="Arial" w:cs="Arial"/>
          <w:sz w:val="20"/>
          <w:szCs w:val="20"/>
          <w:lang w:val="en-US"/>
        </w:rPr>
        <w:t>Today, video drones and interactive robots with intelligent speech recognition are arriving at the test laboratory in Nuremberg, the largest of its kind in Europe. Data protection and cybersecurity are playing an increasingly significant role here.</w:t>
      </w:r>
    </w:p>
    <w:p w14:paraId="0877A4A7" w14:textId="77777777" w:rsidR="00E23E7A" w:rsidRDefault="00E23E7A" w:rsidP="0059720A">
      <w:pPr>
        <w:widowControl w:val="0"/>
        <w:spacing w:after="0" w:line="280" w:lineRule="atLeast"/>
        <w:contextualSpacing/>
        <w:rPr>
          <w:rFonts w:ascii="Arial" w:hAnsi="Arial" w:cs="Arial"/>
          <w:sz w:val="18"/>
          <w:szCs w:val="18"/>
          <w:lang w:val="en-US"/>
        </w:rPr>
      </w:pPr>
    </w:p>
    <w:p w14:paraId="689D2525" w14:textId="1E4973AD" w:rsidR="00E23E7A" w:rsidRDefault="00E23E7A" w:rsidP="00E23E7A">
      <w:pPr>
        <w:widowControl w:val="0"/>
        <w:spacing w:line="280" w:lineRule="atLeast"/>
        <w:contextualSpacing/>
        <w:rPr>
          <w:rFonts w:ascii="Arial" w:hAnsi="Arial" w:cs="Arial"/>
          <w:sz w:val="18"/>
          <w:szCs w:val="18"/>
          <w:lang w:val="en-US"/>
        </w:rPr>
      </w:pPr>
      <w:r w:rsidRPr="00F91356">
        <w:rPr>
          <w:rFonts w:ascii="Arial" w:hAnsi="Arial" w:cs="Arial"/>
          <w:noProof/>
          <w:sz w:val="20"/>
          <w:szCs w:val="20"/>
        </w:rPr>
        <w:drawing>
          <wp:inline distT="0" distB="0" distL="0" distR="0" wp14:anchorId="02E787EC" wp14:editId="07561492">
            <wp:extent cx="4420427" cy="1005692"/>
            <wp:effectExtent l="0" t="0" r="0" b="4445"/>
            <wp:docPr id="1835302010" name="Grafik 1" descr="Ein Bild, das Text, Brief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02010" name="Grafik 1" descr="Ein Bild, das Text, Brief enthält.&#10;&#10;KI-generierte Inhalte können fehlerhaft sein."/>
                    <pic:cNvPicPr/>
                  </pic:nvPicPr>
                  <pic:blipFill rotWithShape="1">
                    <a:blip r:embed="rId12"/>
                    <a:srcRect b="18794"/>
                    <a:stretch/>
                  </pic:blipFill>
                  <pic:spPr bwMode="auto">
                    <a:xfrm>
                      <a:off x="0" y="0"/>
                      <a:ext cx="4423738" cy="1006445"/>
                    </a:xfrm>
                    <a:prstGeom prst="rect">
                      <a:avLst/>
                    </a:prstGeom>
                    <a:ln>
                      <a:noFill/>
                    </a:ln>
                    <a:extLst>
                      <a:ext uri="{53640926-AAD7-44D8-BBD7-CCE9431645EC}">
                        <a14:shadowObscured xmlns:a14="http://schemas.microsoft.com/office/drawing/2010/main"/>
                      </a:ext>
                    </a:extLst>
                  </pic:spPr>
                </pic:pic>
              </a:graphicData>
            </a:graphic>
          </wp:inline>
        </w:drawing>
      </w:r>
    </w:p>
    <w:p w14:paraId="6140CBC8" w14:textId="77777777" w:rsidR="00E23E7A" w:rsidRDefault="00E23E7A" w:rsidP="0059720A">
      <w:pPr>
        <w:widowControl w:val="0"/>
        <w:spacing w:after="0" w:line="280" w:lineRule="atLeast"/>
        <w:contextualSpacing/>
        <w:rPr>
          <w:rFonts w:ascii="Arial" w:hAnsi="Arial" w:cs="Arial"/>
          <w:b/>
          <w:bCs/>
          <w:i/>
          <w:iCs/>
          <w:sz w:val="18"/>
          <w:szCs w:val="18"/>
          <w:lang w:val="en-US"/>
        </w:rPr>
      </w:pPr>
    </w:p>
    <w:p w14:paraId="17340035" w14:textId="5F62E5BD" w:rsidR="0059720A" w:rsidRDefault="00103683" w:rsidP="0059720A">
      <w:pPr>
        <w:widowControl w:val="0"/>
        <w:spacing w:after="0" w:line="280" w:lineRule="atLeast"/>
        <w:contextualSpacing/>
        <w:rPr>
          <w:rFonts w:ascii="Arial" w:hAnsi="Arial" w:cs="Arial"/>
          <w:b/>
          <w:bCs/>
          <w:i/>
          <w:iCs/>
          <w:sz w:val="18"/>
          <w:szCs w:val="18"/>
          <w:lang w:val="en-US"/>
        </w:rPr>
      </w:pPr>
      <w:r>
        <w:rPr>
          <w:rFonts w:ascii="Arial" w:hAnsi="Arial" w:cs="Arial"/>
          <w:b/>
          <w:bCs/>
          <w:i/>
          <w:iCs/>
          <w:sz w:val="18"/>
          <w:szCs w:val="18"/>
          <w:lang w:val="en-US"/>
        </w:rPr>
        <w:t xml:space="preserve">In </w:t>
      </w:r>
      <w:r w:rsidR="00E23E7A" w:rsidRPr="00E23E7A">
        <w:rPr>
          <w:rFonts w:ascii="Arial" w:hAnsi="Arial" w:cs="Arial"/>
          <w:b/>
          <w:bCs/>
          <w:i/>
          <w:iCs/>
          <w:sz w:val="18"/>
          <w:szCs w:val="18"/>
          <w:lang w:val="en-US"/>
        </w:rPr>
        <w:t>1955</w:t>
      </w:r>
      <w:r>
        <w:rPr>
          <w:rFonts w:ascii="Arial" w:hAnsi="Arial" w:cs="Arial"/>
          <w:b/>
          <w:bCs/>
          <w:i/>
          <w:iCs/>
          <w:sz w:val="18"/>
          <w:szCs w:val="18"/>
          <w:lang w:val="en-US"/>
        </w:rPr>
        <w:t>,</w:t>
      </w:r>
      <w:r w:rsidR="00E23E7A" w:rsidRPr="00E23E7A">
        <w:rPr>
          <w:rFonts w:ascii="Arial" w:hAnsi="Arial" w:cs="Arial"/>
          <w:b/>
          <w:bCs/>
          <w:i/>
          <w:iCs/>
          <w:sz w:val="18"/>
          <w:szCs w:val="18"/>
          <w:lang w:val="en-US"/>
        </w:rPr>
        <w:t xml:space="preserve"> TÜV Rheinland (then still</w:t>
      </w:r>
      <w:r>
        <w:rPr>
          <w:rFonts w:ascii="Arial" w:hAnsi="Arial" w:cs="Arial"/>
          <w:b/>
          <w:bCs/>
          <w:i/>
          <w:iCs/>
          <w:sz w:val="18"/>
          <w:szCs w:val="18"/>
          <w:lang w:val="en-US"/>
        </w:rPr>
        <w:t xml:space="preserve"> known as</w:t>
      </w:r>
      <w:r w:rsidR="00E23E7A" w:rsidRPr="00E23E7A">
        <w:rPr>
          <w:rFonts w:ascii="Arial" w:hAnsi="Arial" w:cs="Arial"/>
          <w:b/>
          <w:bCs/>
          <w:i/>
          <w:iCs/>
          <w:sz w:val="18"/>
          <w:szCs w:val="18"/>
          <w:lang w:val="en-US"/>
        </w:rPr>
        <w:t xml:space="preserve"> LGA)</w:t>
      </w:r>
      <w:r w:rsidR="000D736D">
        <w:rPr>
          <w:rFonts w:ascii="Arial" w:hAnsi="Arial" w:cs="Arial"/>
          <w:b/>
          <w:bCs/>
          <w:i/>
          <w:iCs/>
          <w:sz w:val="18"/>
          <w:szCs w:val="18"/>
          <w:lang w:val="en-US"/>
        </w:rPr>
        <w:t>,</w:t>
      </w:r>
      <w:r w:rsidR="00E23E7A" w:rsidRPr="00E23E7A">
        <w:rPr>
          <w:rFonts w:ascii="Arial" w:hAnsi="Arial" w:cs="Arial"/>
          <w:b/>
          <w:bCs/>
          <w:i/>
          <w:iCs/>
          <w:sz w:val="18"/>
          <w:szCs w:val="18"/>
          <w:lang w:val="en-US"/>
        </w:rPr>
        <w:t xml:space="preserve"> receives </w:t>
      </w:r>
      <w:r w:rsidR="000D736D">
        <w:rPr>
          <w:rFonts w:ascii="Arial" w:hAnsi="Arial" w:cs="Arial"/>
          <w:b/>
          <w:bCs/>
          <w:i/>
          <w:iCs/>
          <w:sz w:val="18"/>
          <w:szCs w:val="18"/>
          <w:lang w:val="en-US"/>
        </w:rPr>
        <w:t xml:space="preserve">its </w:t>
      </w:r>
      <w:r w:rsidR="00E23E7A" w:rsidRPr="00E23E7A">
        <w:rPr>
          <w:rFonts w:ascii="Arial" w:hAnsi="Arial" w:cs="Arial"/>
          <w:b/>
          <w:bCs/>
          <w:i/>
          <w:iCs/>
          <w:sz w:val="18"/>
          <w:szCs w:val="18"/>
          <w:lang w:val="en-US"/>
        </w:rPr>
        <w:t>first toy testing order for a “sand play set”</w:t>
      </w:r>
    </w:p>
    <w:p w14:paraId="7B8A5A34" w14:textId="77777777" w:rsidR="001D7BA5" w:rsidRDefault="001D7BA5" w:rsidP="001D7BA5">
      <w:pPr>
        <w:widowControl w:val="0"/>
        <w:spacing w:line="280" w:lineRule="atLeast"/>
        <w:contextualSpacing/>
        <w:rPr>
          <w:rFonts w:ascii="Arial" w:hAnsi="Arial" w:cs="Arial"/>
          <w:b/>
          <w:bCs/>
          <w:i/>
          <w:iCs/>
          <w:sz w:val="18"/>
          <w:szCs w:val="18"/>
          <w:lang w:val="en-US"/>
        </w:rPr>
      </w:pPr>
    </w:p>
    <w:p w14:paraId="5D829292" w14:textId="77777777" w:rsidR="00103683" w:rsidRDefault="00103683" w:rsidP="001D7BA5">
      <w:pPr>
        <w:widowControl w:val="0"/>
        <w:spacing w:line="360" w:lineRule="auto"/>
        <w:contextualSpacing/>
        <w:rPr>
          <w:rFonts w:ascii="Arial" w:hAnsi="Arial" w:cs="Arial"/>
          <w:b/>
          <w:bCs/>
          <w:sz w:val="20"/>
          <w:szCs w:val="20"/>
          <w:lang w:val="en-US"/>
        </w:rPr>
      </w:pPr>
    </w:p>
    <w:p w14:paraId="793E9BD4" w14:textId="77777777" w:rsidR="00B80EF6" w:rsidRDefault="00B80EF6" w:rsidP="001D7BA5">
      <w:pPr>
        <w:widowControl w:val="0"/>
        <w:spacing w:line="360" w:lineRule="auto"/>
        <w:contextualSpacing/>
        <w:rPr>
          <w:rFonts w:ascii="Arial" w:hAnsi="Arial" w:cs="Arial"/>
          <w:b/>
          <w:bCs/>
          <w:sz w:val="20"/>
          <w:szCs w:val="20"/>
          <w:lang w:val="en-US"/>
        </w:rPr>
      </w:pPr>
    </w:p>
    <w:p w14:paraId="30192F7D" w14:textId="77777777" w:rsidR="00B80EF6" w:rsidRDefault="00B80EF6" w:rsidP="001D7BA5">
      <w:pPr>
        <w:widowControl w:val="0"/>
        <w:spacing w:line="360" w:lineRule="auto"/>
        <w:contextualSpacing/>
        <w:rPr>
          <w:rFonts w:ascii="Arial" w:hAnsi="Arial" w:cs="Arial"/>
          <w:b/>
          <w:bCs/>
          <w:sz w:val="20"/>
          <w:szCs w:val="20"/>
          <w:lang w:val="en-US"/>
        </w:rPr>
      </w:pPr>
    </w:p>
    <w:p w14:paraId="276FD8E4" w14:textId="1DA4FCCA" w:rsidR="003174A3" w:rsidRPr="003174A3" w:rsidRDefault="003174A3" w:rsidP="001D7BA5">
      <w:pPr>
        <w:widowControl w:val="0"/>
        <w:spacing w:line="360" w:lineRule="auto"/>
        <w:contextualSpacing/>
        <w:rPr>
          <w:rFonts w:ascii="Arial" w:hAnsi="Arial" w:cs="Arial"/>
          <w:b/>
          <w:bCs/>
          <w:sz w:val="20"/>
          <w:szCs w:val="20"/>
          <w:lang w:val="en-US"/>
        </w:rPr>
      </w:pPr>
      <w:r w:rsidRPr="003174A3">
        <w:rPr>
          <w:rFonts w:ascii="Arial" w:hAnsi="Arial" w:cs="Arial"/>
          <w:b/>
          <w:bCs/>
          <w:sz w:val="20"/>
          <w:szCs w:val="20"/>
          <w:lang w:val="en-US"/>
        </w:rPr>
        <w:lastRenderedPageBreak/>
        <w:t>Toy developments influence standards</w:t>
      </w:r>
    </w:p>
    <w:p w14:paraId="1FBCB5CB" w14:textId="77777777" w:rsidR="000D736D" w:rsidRDefault="003174A3" w:rsidP="001D7BA5">
      <w:pPr>
        <w:widowControl w:val="0"/>
        <w:spacing w:after="0" w:line="360" w:lineRule="auto"/>
        <w:contextualSpacing/>
        <w:rPr>
          <w:rFonts w:ascii="Arial" w:hAnsi="Arial" w:cs="Arial"/>
          <w:sz w:val="20"/>
          <w:szCs w:val="20"/>
          <w:lang w:val="en-US"/>
        </w:rPr>
      </w:pPr>
      <w:r w:rsidRPr="003174A3">
        <w:rPr>
          <w:rFonts w:ascii="Arial" w:hAnsi="Arial" w:cs="Arial"/>
          <w:sz w:val="20"/>
          <w:szCs w:val="20"/>
          <w:lang w:val="en-US"/>
        </w:rPr>
        <w:t xml:space="preserve">In the 1950s, consumer tests already common in the USA </w:t>
      </w:r>
      <w:r w:rsidR="000D736D">
        <w:rPr>
          <w:rFonts w:ascii="Arial" w:hAnsi="Arial" w:cs="Arial"/>
          <w:sz w:val="20"/>
          <w:szCs w:val="20"/>
          <w:lang w:val="en-US"/>
        </w:rPr>
        <w:t>sparked demand in the</w:t>
      </w:r>
      <w:r w:rsidRPr="003174A3">
        <w:rPr>
          <w:rFonts w:ascii="Arial" w:hAnsi="Arial" w:cs="Arial"/>
          <w:sz w:val="20"/>
          <w:szCs w:val="20"/>
          <w:lang w:val="en-US"/>
        </w:rPr>
        <w:t xml:space="preserve"> </w:t>
      </w:r>
      <w:r w:rsidR="000D736D" w:rsidRPr="003174A3">
        <w:rPr>
          <w:rFonts w:ascii="Arial" w:hAnsi="Arial" w:cs="Arial"/>
          <w:sz w:val="20"/>
          <w:szCs w:val="20"/>
          <w:lang w:val="en-US"/>
        </w:rPr>
        <w:t xml:space="preserve">expanding Western European markets </w:t>
      </w:r>
      <w:r w:rsidR="000D736D">
        <w:rPr>
          <w:rFonts w:ascii="Arial" w:hAnsi="Arial" w:cs="Arial"/>
          <w:sz w:val="20"/>
          <w:szCs w:val="20"/>
          <w:lang w:val="en-US"/>
        </w:rPr>
        <w:t xml:space="preserve">for </w:t>
      </w:r>
      <w:r w:rsidRPr="003174A3">
        <w:rPr>
          <w:rFonts w:ascii="Arial" w:hAnsi="Arial" w:cs="Arial"/>
          <w:sz w:val="20"/>
          <w:szCs w:val="20"/>
          <w:lang w:val="en-US"/>
        </w:rPr>
        <w:t xml:space="preserve">qualified, neutral product </w:t>
      </w:r>
      <w:r w:rsidR="000D736D">
        <w:rPr>
          <w:rFonts w:ascii="Arial" w:hAnsi="Arial" w:cs="Arial"/>
          <w:sz w:val="20"/>
          <w:szCs w:val="20"/>
          <w:lang w:val="en-US"/>
        </w:rPr>
        <w:t>evaluations</w:t>
      </w:r>
      <w:r w:rsidRPr="003174A3">
        <w:rPr>
          <w:rFonts w:ascii="Arial" w:hAnsi="Arial" w:cs="Arial"/>
          <w:sz w:val="20"/>
          <w:szCs w:val="20"/>
          <w:lang w:val="en-US"/>
        </w:rPr>
        <w:t>.</w:t>
      </w:r>
    </w:p>
    <w:p w14:paraId="23DFA30A" w14:textId="5027DD11" w:rsidR="003174A3" w:rsidRDefault="000D736D" w:rsidP="001D7BA5">
      <w:pPr>
        <w:widowControl w:val="0"/>
        <w:spacing w:after="0" w:line="360" w:lineRule="auto"/>
        <w:contextualSpacing/>
        <w:rPr>
          <w:rFonts w:ascii="Arial" w:hAnsi="Arial" w:cs="Arial"/>
          <w:sz w:val="20"/>
          <w:szCs w:val="20"/>
          <w:lang w:val="en-US"/>
        </w:rPr>
      </w:pPr>
      <w:r w:rsidRPr="000D736D">
        <w:rPr>
          <w:rFonts w:ascii="Arial" w:hAnsi="Arial" w:cs="Arial"/>
          <w:sz w:val="20"/>
          <w:szCs w:val="20"/>
          <w:lang w:val="en-US"/>
        </w:rPr>
        <w:t>In the absence of established standards, practical experience had to be relied upon. The basis for testing comprised adapted product tests and standards, such as those from the field of industrial equipment inspection.</w:t>
      </w:r>
    </w:p>
    <w:p w14:paraId="7C63D9E9" w14:textId="77777777" w:rsidR="000D736D" w:rsidRPr="003174A3" w:rsidRDefault="000D736D" w:rsidP="001D7BA5">
      <w:pPr>
        <w:widowControl w:val="0"/>
        <w:spacing w:after="0" w:line="360" w:lineRule="auto"/>
        <w:contextualSpacing/>
        <w:rPr>
          <w:rFonts w:ascii="Arial" w:hAnsi="Arial" w:cs="Arial"/>
          <w:sz w:val="20"/>
          <w:szCs w:val="20"/>
          <w:lang w:val="en-US"/>
        </w:rPr>
      </w:pPr>
    </w:p>
    <w:p w14:paraId="557E8DA0" w14:textId="0F3FF828" w:rsidR="003174A3" w:rsidRDefault="003174A3" w:rsidP="001D7BA5">
      <w:pPr>
        <w:widowControl w:val="0"/>
        <w:spacing w:after="0" w:line="360" w:lineRule="auto"/>
        <w:contextualSpacing/>
        <w:rPr>
          <w:rFonts w:ascii="Arial" w:hAnsi="Arial" w:cs="Arial"/>
          <w:sz w:val="20"/>
          <w:szCs w:val="20"/>
          <w:lang w:val="en-US"/>
        </w:rPr>
      </w:pPr>
      <w:r w:rsidRPr="003174A3">
        <w:rPr>
          <w:rFonts w:ascii="Arial" w:hAnsi="Arial" w:cs="Arial"/>
          <w:sz w:val="20"/>
          <w:szCs w:val="20"/>
          <w:lang w:val="en-US"/>
        </w:rPr>
        <w:t xml:space="preserve">As the use of noise-generating electronic components soon became economically </w:t>
      </w:r>
      <w:r w:rsidR="000D736D">
        <w:rPr>
          <w:rFonts w:ascii="Arial" w:hAnsi="Arial" w:cs="Arial"/>
          <w:sz w:val="20"/>
          <w:szCs w:val="20"/>
          <w:lang w:val="en-US"/>
        </w:rPr>
        <w:t>attractive</w:t>
      </w:r>
      <w:r w:rsidRPr="003174A3">
        <w:rPr>
          <w:rFonts w:ascii="Arial" w:hAnsi="Arial" w:cs="Arial"/>
          <w:sz w:val="20"/>
          <w:szCs w:val="20"/>
          <w:lang w:val="en-US"/>
        </w:rPr>
        <w:t xml:space="preserve"> and </w:t>
      </w:r>
      <w:r w:rsidR="000D736D">
        <w:rPr>
          <w:rFonts w:ascii="Arial" w:hAnsi="Arial" w:cs="Arial"/>
          <w:sz w:val="20"/>
          <w:szCs w:val="20"/>
          <w:lang w:val="en-US"/>
        </w:rPr>
        <w:t xml:space="preserve">began influencing </w:t>
      </w:r>
      <w:r w:rsidRPr="003174A3">
        <w:rPr>
          <w:rFonts w:ascii="Arial" w:hAnsi="Arial" w:cs="Arial"/>
          <w:sz w:val="20"/>
          <w:szCs w:val="20"/>
          <w:lang w:val="en-US"/>
        </w:rPr>
        <w:t>toy</w:t>
      </w:r>
      <w:r w:rsidR="000D736D">
        <w:rPr>
          <w:rFonts w:ascii="Arial" w:hAnsi="Arial" w:cs="Arial"/>
          <w:sz w:val="20"/>
          <w:szCs w:val="20"/>
          <w:lang w:val="en-US"/>
        </w:rPr>
        <w:t xml:space="preserve"> design</w:t>
      </w:r>
      <w:r w:rsidRPr="003174A3">
        <w:rPr>
          <w:rFonts w:ascii="Arial" w:hAnsi="Arial" w:cs="Arial"/>
          <w:sz w:val="20"/>
          <w:szCs w:val="20"/>
          <w:lang w:val="en-US"/>
        </w:rPr>
        <w:t xml:space="preserve">, standardization bodies had to </w:t>
      </w:r>
      <w:r w:rsidR="000D736D">
        <w:rPr>
          <w:rFonts w:ascii="Arial" w:hAnsi="Arial" w:cs="Arial"/>
          <w:sz w:val="20"/>
          <w:szCs w:val="20"/>
          <w:lang w:val="en-US"/>
        </w:rPr>
        <w:t>respond</w:t>
      </w:r>
      <w:r w:rsidRPr="003174A3">
        <w:rPr>
          <w:rFonts w:ascii="Arial" w:hAnsi="Arial" w:cs="Arial"/>
          <w:sz w:val="20"/>
          <w:szCs w:val="20"/>
          <w:lang w:val="en-US"/>
        </w:rPr>
        <w:t xml:space="preserve"> accordingly. They </w:t>
      </w:r>
      <w:r w:rsidR="000D736D">
        <w:rPr>
          <w:rFonts w:ascii="Arial" w:hAnsi="Arial" w:cs="Arial"/>
          <w:sz w:val="20"/>
          <w:szCs w:val="20"/>
          <w:lang w:val="en-US"/>
        </w:rPr>
        <w:t>established and continually refined limits for</w:t>
      </w:r>
      <w:r w:rsidRPr="003174A3">
        <w:rPr>
          <w:rFonts w:ascii="Arial" w:hAnsi="Arial" w:cs="Arial"/>
          <w:sz w:val="20"/>
          <w:szCs w:val="20"/>
          <w:lang w:val="en-US"/>
        </w:rPr>
        <w:t xml:space="preserve"> noise-generating toys</w:t>
      </w:r>
      <w:r w:rsidR="000D736D">
        <w:rPr>
          <w:rFonts w:ascii="Arial" w:hAnsi="Arial" w:cs="Arial"/>
          <w:sz w:val="20"/>
          <w:szCs w:val="20"/>
          <w:lang w:val="en-US"/>
        </w:rPr>
        <w:t>.</w:t>
      </w:r>
    </w:p>
    <w:p w14:paraId="74A0A8DC" w14:textId="77777777" w:rsidR="000D736D" w:rsidRDefault="000D736D" w:rsidP="001D7BA5">
      <w:pPr>
        <w:widowControl w:val="0"/>
        <w:spacing w:after="0" w:line="360" w:lineRule="auto"/>
        <w:contextualSpacing/>
        <w:rPr>
          <w:rFonts w:ascii="Arial" w:hAnsi="Arial" w:cs="Arial"/>
          <w:sz w:val="20"/>
          <w:szCs w:val="20"/>
          <w:lang w:val="en-US"/>
        </w:rPr>
      </w:pPr>
    </w:p>
    <w:p w14:paraId="5084C29E" w14:textId="56B37271" w:rsidR="000D736D" w:rsidRPr="000D736D" w:rsidRDefault="000D736D" w:rsidP="001D7BA5">
      <w:pPr>
        <w:widowControl w:val="0"/>
        <w:spacing w:after="0" w:line="360" w:lineRule="auto"/>
        <w:contextualSpacing/>
        <w:rPr>
          <w:rFonts w:ascii="Arial" w:hAnsi="Arial" w:cs="Arial"/>
          <w:sz w:val="20"/>
          <w:szCs w:val="20"/>
          <w:lang w:val="en-US"/>
        </w:rPr>
      </w:pPr>
      <w:r w:rsidRPr="000D736D">
        <w:rPr>
          <w:rFonts w:ascii="Arial" w:hAnsi="Arial" w:cs="Arial"/>
          <w:sz w:val="20"/>
          <w:szCs w:val="20"/>
          <w:lang w:val="en-US"/>
        </w:rPr>
        <w:t>In the 1970s, systematic testing procedures for physical and mechanical properties were introduced, along with the first standards (DIN 66070-1/-2). The 1980s brought new standards for electric toys with DIN 57700-210, while</w:t>
      </w:r>
      <w:r>
        <w:rPr>
          <w:rFonts w:ascii="Arial" w:hAnsi="Arial" w:cs="Arial"/>
          <w:sz w:val="20"/>
          <w:szCs w:val="20"/>
          <w:lang w:val="en-US"/>
        </w:rPr>
        <w:t xml:space="preserve"> in</w:t>
      </w:r>
      <w:r w:rsidRPr="000D736D">
        <w:rPr>
          <w:rFonts w:ascii="Arial" w:hAnsi="Arial" w:cs="Arial"/>
          <w:sz w:val="20"/>
          <w:szCs w:val="20"/>
          <w:lang w:val="en-US"/>
        </w:rPr>
        <w:t xml:space="preserve"> the 1990s</w:t>
      </w:r>
      <w:r w:rsidR="00275FB8">
        <w:rPr>
          <w:rFonts w:ascii="Arial" w:hAnsi="Arial" w:cs="Arial"/>
          <w:sz w:val="20"/>
          <w:szCs w:val="20"/>
          <w:lang w:val="en-US"/>
        </w:rPr>
        <w:t>,</w:t>
      </w:r>
      <w:r>
        <w:rPr>
          <w:rFonts w:ascii="Arial" w:hAnsi="Arial" w:cs="Arial"/>
          <w:sz w:val="20"/>
          <w:szCs w:val="20"/>
          <w:lang w:val="en-US"/>
        </w:rPr>
        <w:t xml:space="preserve"> the focus was on </w:t>
      </w:r>
      <w:r w:rsidRPr="000D736D">
        <w:rPr>
          <w:rFonts w:ascii="Arial" w:hAnsi="Arial" w:cs="Arial"/>
          <w:sz w:val="20"/>
          <w:szCs w:val="20"/>
          <w:lang w:val="en-US"/>
        </w:rPr>
        <w:t>chemical safety and the harmonization of European standards. In the 2000s, TÜV Rheinland responded to the increasing prevalence of electronic and battery-operated toys with adapted testing methods</w:t>
      </w:r>
      <w:r w:rsidR="00275FB8">
        <w:rPr>
          <w:rFonts w:ascii="Arial" w:hAnsi="Arial" w:cs="Arial"/>
          <w:sz w:val="20"/>
          <w:szCs w:val="20"/>
          <w:lang w:val="en-US"/>
        </w:rPr>
        <w:t xml:space="preserve"> - </w:t>
      </w:r>
      <w:r w:rsidRPr="000D736D">
        <w:rPr>
          <w:rFonts w:ascii="Arial" w:hAnsi="Arial" w:cs="Arial"/>
          <w:sz w:val="20"/>
          <w:szCs w:val="20"/>
          <w:lang w:val="en-US"/>
        </w:rPr>
        <w:t>including safety assessments for swallowable magnets, which were regulated in EN 71-1 in 2009.</w:t>
      </w:r>
    </w:p>
    <w:p w14:paraId="44EAB36D" w14:textId="77777777" w:rsidR="001D7BA5" w:rsidRDefault="001D7BA5" w:rsidP="001D7BA5">
      <w:pPr>
        <w:widowControl w:val="0"/>
        <w:spacing w:after="0" w:line="360" w:lineRule="auto"/>
        <w:contextualSpacing/>
        <w:rPr>
          <w:rFonts w:ascii="Arial" w:hAnsi="Arial" w:cs="Arial"/>
          <w:sz w:val="20"/>
          <w:szCs w:val="20"/>
          <w:lang w:val="en-US"/>
        </w:rPr>
      </w:pPr>
    </w:p>
    <w:p w14:paraId="6C484B0E" w14:textId="27B3BDBC" w:rsidR="001D7BA5" w:rsidRPr="001D7BA5" w:rsidRDefault="000D736D" w:rsidP="001D7BA5">
      <w:pPr>
        <w:widowControl w:val="0"/>
        <w:spacing w:after="0" w:line="360" w:lineRule="auto"/>
        <w:contextualSpacing/>
        <w:rPr>
          <w:rFonts w:ascii="Arial" w:hAnsi="Arial" w:cs="Arial"/>
          <w:b/>
          <w:bCs/>
          <w:sz w:val="20"/>
          <w:szCs w:val="20"/>
          <w:lang w:val="en-US"/>
        </w:rPr>
      </w:pPr>
      <w:r>
        <w:rPr>
          <w:rFonts w:ascii="Arial" w:hAnsi="Arial" w:cs="Arial"/>
          <w:b/>
          <w:bCs/>
          <w:sz w:val="20"/>
          <w:szCs w:val="20"/>
          <w:lang w:val="en-US"/>
        </w:rPr>
        <w:t>Current focus</w:t>
      </w:r>
      <w:r w:rsidR="001D7BA5" w:rsidRPr="001D7BA5">
        <w:rPr>
          <w:rFonts w:ascii="Arial" w:hAnsi="Arial" w:cs="Arial"/>
          <w:b/>
          <w:bCs/>
          <w:sz w:val="20"/>
          <w:szCs w:val="20"/>
          <w:lang w:val="en-US"/>
        </w:rPr>
        <w:t xml:space="preserve">: </w:t>
      </w:r>
      <w:r>
        <w:rPr>
          <w:rFonts w:ascii="Arial" w:hAnsi="Arial" w:cs="Arial"/>
          <w:b/>
          <w:bCs/>
          <w:sz w:val="20"/>
          <w:szCs w:val="20"/>
          <w:lang w:val="en-US"/>
        </w:rPr>
        <w:t>C</w:t>
      </w:r>
      <w:r w:rsidR="001D7BA5" w:rsidRPr="001D7BA5">
        <w:rPr>
          <w:rFonts w:ascii="Arial" w:hAnsi="Arial" w:cs="Arial"/>
          <w:b/>
          <w:bCs/>
          <w:sz w:val="20"/>
          <w:szCs w:val="20"/>
          <w:lang w:val="en-US"/>
        </w:rPr>
        <w:t xml:space="preserve">ybersecurity and </w:t>
      </w:r>
      <w:r w:rsidR="003C7D6D">
        <w:rPr>
          <w:rFonts w:ascii="Arial" w:hAnsi="Arial" w:cs="Arial"/>
          <w:b/>
          <w:bCs/>
          <w:sz w:val="20"/>
          <w:szCs w:val="20"/>
          <w:lang w:val="en-US"/>
        </w:rPr>
        <w:t>chemical testing</w:t>
      </w:r>
    </w:p>
    <w:p w14:paraId="2C745511" w14:textId="3AC8426F" w:rsidR="001D7BA5" w:rsidRPr="001D7BA5" w:rsidRDefault="001D7BA5" w:rsidP="001D7BA5">
      <w:pPr>
        <w:widowControl w:val="0"/>
        <w:spacing w:after="0" w:line="360" w:lineRule="auto"/>
        <w:contextualSpacing/>
        <w:rPr>
          <w:rFonts w:ascii="Arial" w:hAnsi="Arial" w:cs="Arial"/>
          <w:sz w:val="20"/>
          <w:szCs w:val="20"/>
          <w:lang w:val="en-US"/>
        </w:rPr>
      </w:pPr>
      <w:r w:rsidRPr="001D7BA5">
        <w:rPr>
          <w:rFonts w:ascii="Arial" w:hAnsi="Arial" w:cs="Arial"/>
          <w:sz w:val="20"/>
          <w:szCs w:val="20"/>
          <w:lang w:val="en-US"/>
        </w:rPr>
        <w:t xml:space="preserve">Topics such as artificial intelligence and cybersecurity are now also dominating toys. Smart </w:t>
      </w:r>
      <w:r w:rsidR="00275FB8">
        <w:rPr>
          <w:rFonts w:ascii="Arial" w:hAnsi="Arial" w:cs="Arial"/>
          <w:sz w:val="20"/>
          <w:szCs w:val="20"/>
          <w:lang w:val="en-US"/>
        </w:rPr>
        <w:t>toys</w:t>
      </w:r>
      <w:r w:rsidRPr="001D7BA5">
        <w:rPr>
          <w:rFonts w:ascii="Arial" w:hAnsi="Arial" w:cs="Arial"/>
          <w:sz w:val="20"/>
          <w:szCs w:val="20"/>
          <w:lang w:val="en-US"/>
        </w:rPr>
        <w:t xml:space="preserve"> are connected to the internet and could </w:t>
      </w:r>
      <w:r w:rsidR="001A4302">
        <w:rPr>
          <w:rFonts w:ascii="Arial" w:hAnsi="Arial" w:cs="Arial"/>
          <w:sz w:val="20"/>
          <w:szCs w:val="20"/>
          <w:lang w:val="en-US"/>
        </w:rPr>
        <w:t xml:space="preserve">potentially be gateways </w:t>
      </w:r>
      <w:r w:rsidRPr="001D7BA5">
        <w:rPr>
          <w:rFonts w:ascii="Arial" w:hAnsi="Arial" w:cs="Arial"/>
          <w:sz w:val="20"/>
          <w:szCs w:val="20"/>
          <w:lang w:val="en-US"/>
        </w:rPr>
        <w:t xml:space="preserve">for cyber criminals. The EU has already </w:t>
      </w:r>
      <w:r w:rsidR="001A4302">
        <w:rPr>
          <w:rFonts w:ascii="Arial" w:hAnsi="Arial" w:cs="Arial"/>
          <w:sz w:val="20"/>
          <w:szCs w:val="20"/>
          <w:lang w:val="en-US"/>
        </w:rPr>
        <w:t xml:space="preserve">responded by developing </w:t>
      </w:r>
      <w:r w:rsidRPr="001D7BA5">
        <w:rPr>
          <w:rFonts w:ascii="Arial" w:hAnsi="Arial" w:cs="Arial"/>
          <w:sz w:val="20"/>
          <w:szCs w:val="20"/>
          <w:lang w:val="en-US"/>
        </w:rPr>
        <w:t xml:space="preserve">corresponding regulations. On August 1, 2025, new security requirements </w:t>
      </w:r>
      <w:r w:rsidR="001A4302">
        <w:rPr>
          <w:rFonts w:ascii="Arial" w:hAnsi="Arial" w:cs="Arial"/>
          <w:sz w:val="20"/>
          <w:szCs w:val="20"/>
          <w:lang w:val="en-US"/>
        </w:rPr>
        <w:t>under</w:t>
      </w:r>
      <w:r w:rsidRPr="001D7BA5">
        <w:rPr>
          <w:rFonts w:ascii="Arial" w:hAnsi="Arial" w:cs="Arial"/>
          <w:sz w:val="20"/>
          <w:szCs w:val="20"/>
          <w:lang w:val="en-US"/>
        </w:rPr>
        <w:t xml:space="preserve"> the Radio Equipment Directive (RED)</w:t>
      </w:r>
      <w:r w:rsidR="001A4302">
        <w:rPr>
          <w:rFonts w:ascii="Arial" w:hAnsi="Arial" w:cs="Arial"/>
          <w:sz w:val="20"/>
          <w:szCs w:val="20"/>
          <w:lang w:val="en-US"/>
        </w:rPr>
        <w:t xml:space="preserve"> will come into effect</w:t>
      </w:r>
      <w:r w:rsidRPr="001D7BA5">
        <w:rPr>
          <w:rFonts w:ascii="Arial" w:hAnsi="Arial" w:cs="Arial"/>
          <w:sz w:val="20"/>
          <w:szCs w:val="20"/>
          <w:lang w:val="en-US"/>
        </w:rPr>
        <w:t xml:space="preserve">, </w:t>
      </w:r>
      <w:r w:rsidR="00184B70">
        <w:rPr>
          <w:rFonts w:ascii="Arial" w:hAnsi="Arial" w:cs="Arial"/>
          <w:sz w:val="20"/>
          <w:szCs w:val="20"/>
          <w:lang w:val="en-US"/>
        </w:rPr>
        <w:t>applicable to all</w:t>
      </w:r>
      <w:r w:rsidRPr="001D7BA5">
        <w:rPr>
          <w:rFonts w:ascii="Arial" w:hAnsi="Arial" w:cs="Arial"/>
          <w:sz w:val="20"/>
          <w:szCs w:val="20"/>
          <w:lang w:val="en-US"/>
        </w:rPr>
        <w:t xml:space="preserve"> internet-enabled products. These regulations </w:t>
      </w:r>
      <w:r w:rsidR="00184B70">
        <w:rPr>
          <w:rFonts w:ascii="Arial" w:hAnsi="Arial" w:cs="Arial"/>
          <w:sz w:val="20"/>
          <w:szCs w:val="20"/>
          <w:lang w:val="en-US"/>
        </w:rPr>
        <w:t>aim</w:t>
      </w:r>
      <w:r w:rsidRPr="001D7BA5">
        <w:rPr>
          <w:rFonts w:ascii="Arial" w:hAnsi="Arial" w:cs="Arial"/>
          <w:sz w:val="20"/>
          <w:szCs w:val="20"/>
          <w:lang w:val="en-US"/>
        </w:rPr>
        <w:t xml:space="preserve"> to significantly </w:t>
      </w:r>
      <w:r w:rsidR="00184B70">
        <w:rPr>
          <w:rFonts w:ascii="Arial" w:hAnsi="Arial" w:cs="Arial"/>
          <w:sz w:val="20"/>
          <w:szCs w:val="20"/>
          <w:lang w:val="en-US"/>
        </w:rPr>
        <w:t>enhance</w:t>
      </w:r>
      <w:r w:rsidRPr="001D7BA5">
        <w:rPr>
          <w:rFonts w:ascii="Arial" w:hAnsi="Arial" w:cs="Arial"/>
          <w:sz w:val="20"/>
          <w:szCs w:val="20"/>
          <w:lang w:val="en-US"/>
        </w:rPr>
        <w:t xml:space="preserve"> the </w:t>
      </w:r>
      <w:r w:rsidR="00184B70">
        <w:rPr>
          <w:rFonts w:ascii="Arial" w:hAnsi="Arial" w:cs="Arial"/>
          <w:sz w:val="20"/>
          <w:szCs w:val="20"/>
          <w:lang w:val="en-US"/>
        </w:rPr>
        <w:t xml:space="preserve">protection </w:t>
      </w:r>
      <w:r w:rsidRPr="001D7BA5">
        <w:rPr>
          <w:rFonts w:ascii="Arial" w:hAnsi="Arial" w:cs="Arial"/>
          <w:sz w:val="20"/>
          <w:szCs w:val="20"/>
          <w:lang w:val="en-US"/>
        </w:rPr>
        <w:t xml:space="preserve">level </w:t>
      </w:r>
      <w:r w:rsidR="00184B70">
        <w:rPr>
          <w:rFonts w:ascii="Arial" w:hAnsi="Arial" w:cs="Arial"/>
          <w:sz w:val="20"/>
          <w:szCs w:val="20"/>
          <w:lang w:val="en-US"/>
        </w:rPr>
        <w:t>of</w:t>
      </w:r>
      <w:r w:rsidRPr="001D7BA5">
        <w:rPr>
          <w:rFonts w:ascii="Arial" w:hAnsi="Arial" w:cs="Arial"/>
          <w:sz w:val="20"/>
          <w:szCs w:val="20"/>
          <w:lang w:val="en-US"/>
        </w:rPr>
        <w:t xml:space="preserve"> such devices. </w:t>
      </w:r>
    </w:p>
    <w:p w14:paraId="05F0461F" w14:textId="77777777" w:rsidR="001D7BA5" w:rsidRPr="001D7BA5" w:rsidRDefault="001D7BA5" w:rsidP="001D7BA5">
      <w:pPr>
        <w:widowControl w:val="0"/>
        <w:spacing w:after="0" w:line="360" w:lineRule="auto"/>
        <w:contextualSpacing/>
        <w:rPr>
          <w:rFonts w:ascii="Arial" w:hAnsi="Arial" w:cs="Arial"/>
          <w:sz w:val="20"/>
          <w:szCs w:val="20"/>
          <w:lang w:val="en-US"/>
        </w:rPr>
      </w:pPr>
    </w:p>
    <w:p w14:paraId="39B79181" w14:textId="6895377C" w:rsidR="001D7BA5" w:rsidRDefault="00184B70" w:rsidP="001D7BA5">
      <w:pPr>
        <w:widowControl w:val="0"/>
        <w:spacing w:after="0" w:line="360" w:lineRule="auto"/>
        <w:contextualSpacing/>
        <w:rPr>
          <w:rFonts w:ascii="Arial" w:hAnsi="Arial" w:cs="Arial"/>
          <w:sz w:val="20"/>
          <w:szCs w:val="20"/>
          <w:lang w:val="en-US"/>
        </w:rPr>
      </w:pPr>
      <w:r>
        <w:rPr>
          <w:rFonts w:ascii="Arial" w:hAnsi="Arial" w:cs="Arial"/>
          <w:sz w:val="20"/>
          <w:szCs w:val="20"/>
          <w:lang w:val="en-US"/>
        </w:rPr>
        <w:t>In recent years,</w:t>
      </w:r>
      <w:r w:rsidR="001D7BA5" w:rsidRPr="001D7BA5">
        <w:rPr>
          <w:rFonts w:ascii="Arial" w:hAnsi="Arial" w:cs="Arial"/>
          <w:sz w:val="20"/>
          <w:szCs w:val="20"/>
          <w:lang w:val="en-US"/>
        </w:rPr>
        <w:t xml:space="preserve"> per- and polyfluoroalkyl substances (PFAS), </w:t>
      </w:r>
      <w:r>
        <w:rPr>
          <w:rFonts w:ascii="Arial" w:hAnsi="Arial" w:cs="Arial"/>
          <w:sz w:val="20"/>
          <w:szCs w:val="20"/>
          <w:lang w:val="en-US"/>
        </w:rPr>
        <w:t xml:space="preserve">known as “forever </w:t>
      </w:r>
      <w:r w:rsidR="001D7BA5" w:rsidRPr="001D7BA5">
        <w:rPr>
          <w:rFonts w:ascii="Arial" w:hAnsi="Arial" w:cs="Arial"/>
          <w:sz w:val="20"/>
          <w:szCs w:val="20"/>
          <w:lang w:val="en-US"/>
        </w:rPr>
        <w:t>chemicals</w:t>
      </w:r>
      <w:r>
        <w:rPr>
          <w:rFonts w:ascii="Arial" w:hAnsi="Arial" w:cs="Arial"/>
          <w:sz w:val="20"/>
          <w:szCs w:val="20"/>
          <w:lang w:val="en-US"/>
        </w:rPr>
        <w:t>”</w:t>
      </w:r>
      <w:r w:rsidR="001D7BA5" w:rsidRPr="001D7BA5">
        <w:rPr>
          <w:rFonts w:ascii="Arial" w:hAnsi="Arial" w:cs="Arial"/>
          <w:sz w:val="20"/>
          <w:szCs w:val="20"/>
          <w:lang w:val="en-US"/>
        </w:rPr>
        <w:t xml:space="preserve">, have </w:t>
      </w:r>
      <w:r>
        <w:rPr>
          <w:rFonts w:ascii="Arial" w:hAnsi="Arial" w:cs="Arial"/>
          <w:sz w:val="20"/>
          <w:szCs w:val="20"/>
          <w:lang w:val="en-US"/>
        </w:rPr>
        <w:t>garnered increased</w:t>
      </w:r>
      <w:r w:rsidR="001D7BA5" w:rsidRPr="001D7BA5">
        <w:rPr>
          <w:rFonts w:ascii="Arial" w:hAnsi="Arial" w:cs="Arial"/>
          <w:sz w:val="20"/>
          <w:szCs w:val="20"/>
          <w:lang w:val="en-US"/>
        </w:rPr>
        <w:t xml:space="preserve"> attention. The industry uses PFAS to make surfaces dirt-repellent, waterproof or grease-repellent</w:t>
      </w:r>
      <w:r w:rsidR="00870093">
        <w:rPr>
          <w:rFonts w:ascii="Arial" w:hAnsi="Arial" w:cs="Arial"/>
          <w:sz w:val="20"/>
          <w:szCs w:val="20"/>
          <w:lang w:val="en-US"/>
        </w:rPr>
        <w:t>,</w:t>
      </w:r>
      <w:r w:rsidR="00275FB8">
        <w:rPr>
          <w:rFonts w:ascii="Arial" w:hAnsi="Arial" w:cs="Arial"/>
          <w:sz w:val="20"/>
          <w:szCs w:val="20"/>
          <w:lang w:val="en-US"/>
        </w:rPr>
        <w:t xml:space="preserve"> </w:t>
      </w:r>
      <w:r w:rsidR="001D7BA5" w:rsidRPr="001D7BA5">
        <w:rPr>
          <w:rFonts w:ascii="Arial" w:hAnsi="Arial" w:cs="Arial"/>
          <w:sz w:val="20"/>
          <w:szCs w:val="20"/>
          <w:lang w:val="en-US"/>
        </w:rPr>
        <w:t xml:space="preserve">for </w:t>
      </w:r>
      <w:r>
        <w:rPr>
          <w:rFonts w:ascii="Arial" w:hAnsi="Arial" w:cs="Arial"/>
          <w:sz w:val="20"/>
          <w:szCs w:val="20"/>
          <w:lang w:val="en-US"/>
        </w:rPr>
        <w:t>instance in</w:t>
      </w:r>
      <w:r w:rsidR="001D7BA5" w:rsidRPr="001D7BA5">
        <w:rPr>
          <w:rFonts w:ascii="Arial" w:hAnsi="Arial" w:cs="Arial"/>
          <w:sz w:val="20"/>
          <w:szCs w:val="20"/>
          <w:lang w:val="en-US"/>
        </w:rPr>
        <w:t xml:space="preserve"> </w:t>
      </w:r>
      <w:r>
        <w:rPr>
          <w:rFonts w:ascii="Arial" w:hAnsi="Arial" w:cs="Arial"/>
          <w:sz w:val="20"/>
          <w:szCs w:val="20"/>
          <w:lang w:val="en-US"/>
        </w:rPr>
        <w:t>plush</w:t>
      </w:r>
      <w:r w:rsidR="001D7BA5" w:rsidRPr="001D7BA5">
        <w:rPr>
          <w:rFonts w:ascii="Arial" w:hAnsi="Arial" w:cs="Arial"/>
          <w:sz w:val="20"/>
          <w:szCs w:val="20"/>
          <w:lang w:val="en-US"/>
        </w:rPr>
        <w:t xml:space="preserve"> toys, making them easier to clean. PFAS degrade </w:t>
      </w:r>
      <w:r>
        <w:rPr>
          <w:rFonts w:ascii="Arial" w:hAnsi="Arial" w:cs="Arial"/>
          <w:sz w:val="20"/>
          <w:szCs w:val="20"/>
          <w:lang w:val="en-US"/>
        </w:rPr>
        <w:t xml:space="preserve">very slowly </w:t>
      </w:r>
      <w:r w:rsidR="001D7BA5" w:rsidRPr="001D7BA5">
        <w:rPr>
          <w:rFonts w:ascii="Arial" w:hAnsi="Arial" w:cs="Arial"/>
          <w:sz w:val="20"/>
          <w:szCs w:val="20"/>
          <w:lang w:val="en-US"/>
        </w:rPr>
        <w:t xml:space="preserve">and are </w:t>
      </w:r>
      <w:r>
        <w:rPr>
          <w:rFonts w:ascii="Arial" w:hAnsi="Arial" w:cs="Arial"/>
          <w:sz w:val="20"/>
          <w:szCs w:val="20"/>
          <w:lang w:val="en-US"/>
        </w:rPr>
        <w:t>suspected</w:t>
      </w:r>
      <w:r w:rsidR="001D7BA5" w:rsidRPr="001D7BA5">
        <w:rPr>
          <w:rFonts w:ascii="Arial" w:hAnsi="Arial" w:cs="Arial"/>
          <w:sz w:val="20"/>
          <w:szCs w:val="20"/>
          <w:lang w:val="en-US"/>
        </w:rPr>
        <w:t xml:space="preserve"> </w:t>
      </w:r>
      <w:r>
        <w:rPr>
          <w:rFonts w:ascii="Arial" w:hAnsi="Arial" w:cs="Arial"/>
          <w:sz w:val="20"/>
          <w:szCs w:val="20"/>
          <w:lang w:val="en-US"/>
        </w:rPr>
        <w:t>of being</w:t>
      </w:r>
      <w:r w:rsidR="001D7BA5" w:rsidRPr="001D7BA5">
        <w:rPr>
          <w:rFonts w:ascii="Arial" w:hAnsi="Arial" w:cs="Arial"/>
          <w:sz w:val="20"/>
          <w:szCs w:val="20"/>
          <w:lang w:val="en-US"/>
        </w:rPr>
        <w:t xml:space="preserve"> harmful to the environment and health. With a digital product passport for toys and </w:t>
      </w:r>
      <w:r>
        <w:rPr>
          <w:rFonts w:ascii="Arial" w:hAnsi="Arial" w:cs="Arial"/>
          <w:sz w:val="20"/>
          <w:szCs w:val="20"/>
          <w:lang w:val="en-US"/>
        </w:rPr>
        <w:t xml:space="preserve">the </w:t>
      </w:r>
      <w:hyperlink r:id="rId13" w:history="1">
        <w:r w:rsidR="001D7BA5" w:rsidRPr="005C099E">
          <w:rPr>
            <w:rStyle w:val="Hyperlink"/>
            <w:rFonts w:ascii="Arial" w:hAnsi="Arial" w:cs="Arial"/>
            <w:sz w:val="20"/>
            <w:szCs w:val="20"/>
            <w:lang w:val="en-US"/>
          </w:rPr>
          <w:t xml:space="preserve">toy safety </w:t>
        </w:r>
        <w:r w:rsidRPr="005C099E">
          <w:rPr>
            <w:rStyle w:val="Hyperlink"/>
            <w:rFonts w:ascii="Arial" w:hAnsi="Arial" w:cs="Arial"/>
            <w:sz w:val="20"/>
            <w:szCs w:val="20"/>
            <w:lang w:val="en-US"/>
          </w:rPr>
          <w:t>regulations</w:t>
        </w:r>
      </w:hyperlink>
      <w:r>
        <w:rPr>
          <w:rFonts w:ascii="Arial" w:hAnsi="Arial" w:cs="Arial"/>
          <w:sz w:val="20"/>
          <w:szCs w:val="20"/>
          <w:lang w:val="en-US"/>
        </w:rPr>
        <w:t xml:space="preserve"> </w:t>
      </w:r>
      <w:r w:rsidR="001D7BA5" w:rsidRPr="001D7BA5">
        <w:rPr>
          <w:rFonts w:ascii="Arial" w:hAnsi="Arial" w:cs="Arial"/>
          <w:sz w:val="20"/>
          <w:szCs w:val="20"/>
          <w:lang w:val="en-US"/>
        </w:rPr>
        <w:t xml:space="preserve">adopted in April 2025, the EU wants to ensure </w:t>
      </w:r>
      <w:r>
        <w:rPr>
          <w:rFonts w:ascii="Arial" w:hAnsi="Arial" w:cs="Arial"/>
          <w:sz w:val="20"/>
          <w:szCs w:val="20"/>
          <w:lang w:val="en-US"/>
        </w:rPr>
        <w:t>compliance with these</w:t>
      </w:r>
      <w:r w:rsidR="001D7BA5" w:rsidRPr="001D7BA5">
        <w:rPr>
          <w:rFonts w:ascii="Arial" w:hAnsi="Arial" w:cs="Arial"/>
          <w:sz w:val="20"/>
          <w:szCs w:val="20"/>
          <w:lang w:val="en-US"/>
        </w:rPr>
        <w:t xml:space="preserve"> requirements. TÜV Rheinland offers companies the opportunity to safeguard their products and supply chains accordingly</w:t>
      </w:r>
      <w:r>
        <w:rPr>
          <w:rFonts w:ascii="Arial" w:hAnsi="Arial" w:cs="Arial"/>
          <w:sz w:val="20"/>
          <w:szCs w:val="20"/>
          <w:lang w:val="en-US"/>
        </w:rPr>
        <w:t xml:space="preserve">, promoting </w:t>
      </w:r>
      <w:r w:rsidR="00275FB8">
        <w:rPr>
          <w:rFonts w:ascii="Arial" w:hAnsi="Arial" w:cs="Arial"/>
          <w:sz w:val="20"/>
          <w:szCs w:val="20"/>
          <w:lang w:val="en-US"/>
        </w:rPr>
        <w:t xml:space="preserve">a </w:t>
      </w:r>
      <w:r w:rsidR="001D7BA5" w:rsidRPr="001D7BA5">
        <w:rPr>
          <w:rFonts w:ascii="Arial" w:hAnsi="Arial" w:cs="Arial"/>
          <w:sz w:val="20"/>
          <w:szCs w:val="20"/>
          <w:lang w:val="en-US"/>
        </w:rPr>
        <w:lastRenderedPageBreak/>
        <w:t>more environmentally friendly and sustainable production.</w:t>
      </w:r>
    </w:p>
    <w:p w14:paraId="3C11FC52" w14:textId="77777777" w:rsidR="001D7BA5" w:rsidRDefault="001D7BA5" w:rsidP="001D7BA5">
      <w:pPr>
        <w:widowControl w:val="0"/>
        <w:spacing w:after="0" w:line="360" w:lineRule="auto"/>
        <w:contextualSpacing/>
        <w:rPr>
          <w:rFonts w:ascii="Arial" w:hAnsi="Arial" w:cs="Arial"/>
          <w:sz w:val="20"/>
          <w:szCs w:val="20"/>
          <w:lang w:val="en-US"/>
        </w:rPr>
      </w:pPr>
    </w:p>
    <w:p w14:paraId="1C4A339C" w14:textId="751732FB" w:rsidR="001D7BA5" w:rsidRPr="001D7BA5" w:rsidRDefault="001D7BA5" w:rsidP="001D7BA5">
      <w:pPr>
        <w:widowControl w:val="0"/>
        <w:spacing w:after="0" w:line="360" w:lineRule="auto"/>
        <w:contextualSpacing/>
        <w:rPr>
          <w:rFonts w:ascii="Arial" w:hAnsi="Arial" w:cs="Arial"/>
          <w:b/>
          <w:bCs/>
          <w:sz w:val="20"/>
          <w:szCs w:val="20"/>
          <w:lang w:val="en-US"/>
        </w:rPr>
      </w:pPr>
      <w:r w:rsidRPr="001D7BA5">
        <w:rPr>
          <w:rFonts w:ascii="Arial" w:hAnsi="Arial" w:cs="Arial"/>
          <w:b/>
          <w:bCs/>
          <w:sz w:val="20"/>
          <w:szCs w:val="20"/>
          <w:lang w:val="en-US"/>
        </w:rPr>
        <w:t xml:space="preserve">CE, GS mark and </w:t>
      </w:r>
      <w:r w:rsidR="00184B70">
        <w:rPr>
          <w:rFonts w:ascii="Arial" w:hAnsi="Arial" w:cs="Arial"/>
          <w:b/>
          <w:bCs/>
          <w:sz w:val="20"/>
          <w:szCs w:val="20"/>
          <w:lang w:val="en-US"/>
        </w:rPr>
        <w:t>“E</w:t>
      </w:r>
      <w:r w:rsidRPr="001D7BA5">
        <w:rPr>
          <w:rFonts w:ascii="Arial" w:hAnsi="Arial" w:cs="Arial"/>
          <w:b/>
          <w:bCs/>
          <w:sz w:val="20"/>
          <w:szCs w:val="20"/>
          <w:lang w:val="en-US"/>
        </w:rPr>
        <w:t xml:space="preserve">xcellent </w:t>
      </w:r>
      <w:r w:rsidR="00184B70">
        <w:rPr>
          <w:rFonts w:ascii="Arial" w:hAnsi="Arial" w:cs="Arial"/>
          <w:b/>
          <w:bCs/>
          <w:sz w:val="20"/>
          <w:szCs w:val="20"/>
          <w:lang w:val="en-US"/>
        </w:rPr>
        <w:t>P</w:t>
      </w:r>
      <w:r w:rsidRPr="001D7BA5">
        <w:rPr>
          <w:rFonts w:ascii="Arial" w:hAnsi="Arial" w:cs="Arial"/>
          <w:b/>
          <w:bCs/>
          <w:sz w:val="20"/>
          <w:szCs w:val="20"/>
          <w:lang w:val="en-US"/>
        </w:rPr>
        <w:t xml:space="preserve">lay </w:t>
      </w:r>
      <w:r w:rsidR="00184B70">
        <w:rPr>
          <w:rFonts w:ascii="Arial" w:hAnsi="Arial" w:cs="Arial"/>
          <w:b/>
          <w:bCs/>
          <w:sz w:val="20"/>
          <w:szCs w:val="20"/>
          <w:lang w:val="en-US"/>
        </w:rPr>
        <w:t>V</w:t>
      </w:r>
      <w:r w:rsidRPr="001D7BA5">
        <w:rPr>
          <w:rFonts w:ascii="Arial" w:hAnsi="Arial" w:cs="Arial"/>
          <w:b/>
          <w:bCs/>
          <w:sz w:val="20"/>
          <w:szCs w:val="20"/>
          <w:lang w:val="en-US"/>
        </w:rPr>
        <w:t>alue</w:t>
      </w:r>
      <w:r w:rsidR="00184B70">
        <w:rPr>
          <w:rFonts w:ascii="Arial" w:hAnsi="Arial" w:cs="Arial"/>
          <w:b/>
          <w:bCs/>
          <w:sz w:val="20"/>
          <w:szCs w:val="20"/>
          <w:lang w:val="en-US"/>
        </w:rPr>
        <w:t>”</w:t>
      </w:r>
    </w:p>
    <w:p w14:paraId="33CF1BB3" w14:textId="77777777" w:rsidR="00184B70" w:rsidRDefault="001D7BA5" w:rsidP="001D7BA5">
      <w:pPr>
        <w:widowControl w:val="0"/>
        <w:spacing w:after="0" w:line="360" w:lineRule="auto"/>
        <w:contextualSpacing/>
        <w:rPr>
          <w:rFonts w:ascii="Arial" w:hAnsi="Arial" w:cs="Arial"/>
          <w:sz w:val="20"/>
          <w:szCs w:val="20"/>
          <w:lang w:val="en-US"/>
        </w:rPr>
      </w:pPr>
      <w:r w:rsidRPr="001D7BA5">
        <w:rPr>
          <w:rFonts w:ascii="Arial" w:hAnsi="Arial" w:cs="Arial"/>
          <w:sz w:val="20"/>
          <w:szCs w:val="20"/>
          <w:lang w:val="en-US"/>
        </w:rPr>
        <w:t xml:space="preserve">The CE mark (conformité européenne) is mandatory for all products sold within the EU. With the CE mark, a manufacturer </w:t>
      </w:r>
      <w:r w:rsidR="00184B70">
        <w:rPr>
          <w:rFonts w:ascii="Arial" w:hAnsi="Arial" w:cs="Arial"/>
          <w:sz w:val="20"/>
          <w:szCs w:val="20"/>
          <w:lang w:val="en-US"/>
        </w:rPr>
        <w:t>declares</w:t>
      </w:r>
      <w:r w:rsidRPr="001D7BA5">
        <w:rPr>
          <w:rFonts w:ascii="Arial" w:hAnsi="Arial" w:cs="Arial"/>
          <w:sz w:val="20"/>
          <w:szCs w:val="20"/>
          <w:lang w:val="en-US"/>
        </w:rPr>
        <w:t xml:space="preserve"> that </w:t>
      </w:r>
      <w:r w:rsidR="00184B70">
        <w:rPr>
          <w:rFonts w:ascii="Arial" w:hAnsi="Arial" w:cs="Arial"/>
          <w:sz w:val="20"/>
          <w:szCs w:val="20"/>
          <w:lang w:val="en-US"/>
        </w:rPr>
        <w:t>their</w:t>
      </w:r>
      <w:r w:rsidRPr="001D7BA5">
        <w:rPr>
          <w:rFonts w:ascii="Arial" w:hAnsi="Arial" w:cs="Arial"/>
          <w:sz w:val="20"/>
          <w:szCs w:val="20"/>
          <w:lang w:val="en-US"/>
        </w:rPr>
        <w:t xml:space="preserve"> product meets all EU-wide requirements for safety, health protection and environmental protection. </w:t>
      </w:r>
    </w:p>
    <w:p w14:paraId="2327EAB9" w14:textId="4EA7F6A0" w:rsidR="001D7BA5" w:rsidRDefault="00184B70" w:rsidP="001D7BA5">
      <w:pPr>
        <w:widowControl w:val="0"/>
        <w:spacing w:after="0" w:line="360" w:lineRule="auto"/>
        <w:contextualSpacing/>
        <w:rPr>
          <w:rFonts w:ascii="Arial" w:hAnsi="Arial" w:cs="Arial"/>
          <w:sz w:val="20"/>
          <w:szCs w:val="20"/>
          <w:lang w:val="en-US"/>
        </w:rPr>
      </w:pPr>
      <w:r w:rsidRPr="00184B70">
        <w:rPr>
          <w:rFonts w:ascii="Arial" w:hAnsi="Arial" w:cs="Arial"/>
          <w:sz w:val="20"/>
          <w:szCs w:val="20"/>
          <w:lang w:val="en-US"/>
        </w:rPr>
        <w:t>Those seeking higher standards than the legal minimum</w:t>
      </w:r>
      <w:r>
        <w:rPr>
          <w:rFonts w:ascii="Arial" w:hAnsi="Arial" w:cs="Arial"/>
          <w:sz w:val="20"/>
          <w:szCs w:val="20"/>
          <w:lang w:val="en-US"/>
        </w:rPr>
        <w:t xml:space="preserve"> - </w:t>
      </w:r>
      <w:r w:rsidRPr="00184B70">
        <w:rPr>
          <w:rFonts w:ascii="Arial" w:hAnsi="Arial" w:cs="Arial"/>
          <w:sz w:val="20"/>
          <w:szCs w:val="20"/>
          <w:lang w:val="en-US"/>
        </w:rPr>
        <w:t>particularly in chemical testing</w:t>
      </w:r>
      <w:r>
        <w:rPr>
          <w:rFonts w:ascii="Arial" w:hAnsi="Arial" w:cs="Arial"/>
          <w:sz w:val="20"/>
          <w:szCs w:val="20"/>
          <w:lang w:val="en-US"/>
        </w:rPr>
        <w:t xml:space="preserve"> - </w:t>
      </w:r>
      <w:r w:rsidRPr="00184B70">
        <w:rPr>
          <w:rFonts w:ascii="Arial" w:hAnsi="Arial" w:cs="Arial"/>
          <w:sz w:val="20"/>
          <w:szCs w:val="20"/>
          <w:lang w:val="en-US"/>
        </w:rPr>
        <w:t>can look for the "Tested Safety" (GS) mark or TÜV Rheinland's "Toyproof" seal.</w:t>
      </w:r>
      <w:r>
        <w:rPr>
          <w:rFonts w:ascii="Arial" w:hAnsi="Arial" w:cs="Arial"/>
          <w:sz w:val="20"/>
          <w:szCs w:val="20"/>
          <w:lang w:val="en-US"/>
        </w:rPr>
        <w:t xml:space="preserve"> </w:t>
      </w:r>
      <w:r w:rsidR="001D7BA5" w:rsidRPr="001D7BA5">
        <w:rPr>
          <w:rFonts w:ascii="Arial" w:hAnsi="Arial" w:cs="Arial"/>
          <w:sz w:val="20"/>
          <w:szCs w:val="20"/>
          <w:lang w:val="en-US"/>
        </w:rPr>
        <w:t xml:space="preserve">The “Excellent Play Value” </w:t>
      </w:r>
      <w:r>
        <w:rPr>
          <w:rFonts w:ascii="Arial" w:hAnsi="Arial" w:cs="Arial"/>
          <w:sz w:val="20"/>
          <w:szCs w:val="20"/>
          <w:lang w:val="en-US"/>
        </w:rPr>
        <w:t>certification</w:t>
      </w:r>
      <w:r w:rsidR="001D7BA5" w:rsidRPr="001D7BA5">
        <w:rPr>
          <w:rFonts w:ascii="Arial" w:hAnsi="Arial" w:cs="Arial"/>
          <w:sz w:val="20"/>
          <w:szCs w:val="20"/>
          <w:lang w:val="en-US"/>
        </w:rPr>
        <w:t xml:space="preserve"> from TÜV Rheinland shows the extent to which a toy promotes a child's development in educational and psychological </w:t>
      </w:r>
      <w:r>
        <w:rPr>
          <w:rFonts w:ascii="Arial" w:hAnsi="Arial" w:cs="Arial"/>
          <w:sz w:val="20"/>
          <w:szCs w:val="20"/>
          <w:lang w:val="en-US"/>
        </w:rPr>
        <w:t>terms</w:t>
      </w:r>
      <w:r w:rsidR="001D7BA5" w:rsidRPr="001D7BA5">
        <w:rPr>
          <w:rFonts w:ascii="Arial" w:hAnsi="Arial" w:cs="Arial"/>
          <w:sz w:val="20"/>
          <w:szCs w:val="20"/>
          <w:lang w:val="en-US"/>
        </w:rPr>
        <w:t xml:space="preserve">. </w:t>
      </w:r>
      <w:r>
        <w:rPr>
          <w:rFonts w:ascii="Arial" w:hAnsi="Arial" w:cs="Arial"/>
          <w:sz w:val="20"/>
          <w:szCs w:val="20"/>
          <w:lang w:val="en-US"/>
        </w:rPr>
        <w:t>R</w:t>
      </w:r>
      <w:r w:rsidR="001D7BA5" w:rsidRPr="001D7BA5">
        <w:rPr>
          <w:rFonts w:ascii="Arial" w:hAnsi="Arial" w:cs="Arial"/>
          <w:sz w:val="20"/>
          <w:szCs w:val="20"/>
          <w:lang w:val="en-US"/>
        </w:rPr>
        <w:t xml:space="preserve">ecognized experts assess </w:t>
      </w:r>
      <w:r>
        <w:rPr>
          <w:rFonts w:ascii="Arial" w:hAnsi="Arial" w:cs="Arial"/>
          <w:sz w:val="20"/>
          <w:szCs w:val="20"/>
          <w:lang w:val="en-US"/>
        </w:rPr>
        <w:t>educational</w:t>
      </w:r>
      <w:r w:rsidR="001D7BA5" w:rsidRPr="001D7BA5">
        <w:rPr>
          <w:rFonts w:ascii="Arial" w:hAnsi="Arial" w:cs="Arial"/>
          <w:sz w:val="20"/>
          <w:szCs w:val="20"/>
          <w:lang w:val="en-US"/>
        </w:rPr>
        <w:t xml:space="preserve"> and developmental aspects</w:t>
      </w:r>
      <w:r w:rsidR="00CF0E93">
        <w:rPr>
          <w:rFonts w:ascii="Arial" w:hAnsi="Arial" w:cs="Arial"/>
          <w:sz w:val="20"/>
          <w:szCs w:val="20"/>
          <w:lang w:val="en-US"/>
        </w:rPr>
        <w:t xml:space="preserve">, for example. </w:t>
      </w:r>
    </w:p>
    <w:p w14:paraId="5D246950" w14:textId="77777777" w:rsidR="001D7BA5" w:rsidRDefault="001D7BA5" w:rsidP="001D7BA5">
      <w:pPr>
        <w:widowControl w:val="0"/>
        <w:spacing w:after="0" w:line="360" w:lineRule="auto"/>
        <w:contextualSpacing/>
        <w:rPr>
          <w:rFonts w:ascii="Arial" w:hAnsi="Arial" w:cs="Arial"/>
          <w:sz w:val="20"/>
          <w:szCs w:val="20"/>
          <w:lang w:val="en-US"/>
        </w:rPr>
      </w:pPr>
    </w:p>
    <w:p w14:paraId="1EB84B91" w14:textId="77777777" w:rsidR="001D7BA5" w:rsidRPr="001D7BA5" w:rsidRDefault="001D7BA5" w:rsidP="001D7BA5">
      <w:pPr>
        <w:widowControl w:val="0"/>
        <w:spacing w:after="0" w:line="360" w:lineRule="auto"/>
        <w:contextualSpacing/>
        <w:rPr>
          <w:rFonts w:ascii="Arial" w:hAnsi="Arial" w:cs="Arial"/>
          <w:b/>
          <w:bCs/>
          <w:sz w:val="20"/>
          <w:szCs w:val="20"/>
          <w:lang w:val="en-US"/>
        </w:rPr>
      </w:pPr>
      <w:r w:rsidRPr="001D7BA5">
        <w:rPr>
          <w:rFonts w:ascii="Arial" w:hAnsi="Arial" w:cs="Arial"/>
          <w:b/>
          <w:bCs/>
          <w:sz w:val="20"/>
          <w:szCs w:val="20"/>
          <w:lang w:val="en-US"/>
        </w:rPr>
        <w:t>About TÜV Rheinland Toy Testing</w:t>
      </w:r>
    </w:p>
    <w:p w14:paraId="7F73234C" w14:textId="1C4E179D" w:rsidR="001D7BA5" w:rsidRDefault="004E10E6" w:rsidP="001D7BA5">
      <w:pPr>
        <w:widowControl w:val="0"/>
        <w:spacing w:after="0" w:line="360" w:lineRule="auto"/>
        <w:contextualSpacing/>
        <w:rPr>
          <w:rFonts w:ascii="Arial" w:hAnsi="Arial" w:cs="Arial"/>
          <w:sz w:val="20"/>
          <w:szCs w:val="20"/>
          <w:lang w:val="en-US"/>
        </w:rPr>
      </w:pPr>
      <w:r>
        <w:rPr>
          <w:rFonts w:ascii="Arial" w:hAnsi="Arial" w:cs="Arial"/>
          <w:sz w:val="20"/>
          <w:szCs w:val="20"/>
          <w:lang w:val="en-US"/>
        </w:rPr>
        <w:t xml:space="preserve">For over 70 years, </w:t>
      </w:r>
      <w:r w:rsidR="001D7BA5" w:rsidRPr="001D7BA5">
        <w:rPr>
          <w:rFonts w:ascii="Arial" w:hAnsi="Arial" w:cs="Arial"/>
          <w:sz w:val="20"/>
          <w:szCs w:val="20"/>
          <w:lang w:val="en-US"/>
        </w:rPr>
        <w:t xml:space="preserve">TÜV Rheinland has been supporting the toy industry </w:t>
      </w:r>
      <w:r>
        <w:rPr>
          <w:rFonts w:ascii="Arial" w:hAnsi="Arial" w:cs="Arial"/>
          <w:sz w:val="20"/>
          <w:szCs w:val="20"/>
          <w:lang w:val="en-US"/>
        </w:rPr>
        <w:t xml:space="preserve">and </w:t>
      </w:r>
      <w:r w:rsidR="001D7BA5" w:rsidRPr="001D7BA5">
        <w:rPr>
          <w:rFonts w:ascii="Arial" w:hAnsi="Arial" w:cs="Arial"/>
          <w:sz w:val="20"/>
          <w:szCs w:val="20"/>
          <w:lang w:val="en-US"/>
        </w:rPr>
        <w:t xml:space="preserve">employs </w:t>
      </w:r>
      <w:r>
        <w:rPr>
          <w:rFonts w:ascii="Arial" w:hAnsi="Arial" w:cs="Arial"/>
          <w:sz w:val="20"/>
          <w:szCs w:val="20"/>
          <w:lang w:val="en-US"/>
        </w:rPr>
        <w:t>about</w:t>
      </w:r>
      <w:r w:rsidR="001D7BA5" w:rsidRPr="001D7BA5">
        <w:rPr>
          <w:rFonts w:ascii="Arial" w:hAnsi="Arial" w:cs="Arial"/>
          <w:sz w:val="20"/>
          <w:szCs w:val="20"/>
          <w:lang w:val="en-US"/>
        </w:rPr>
        <w:t xml:space="preserve"> 500 experts </w:t>
      </w:r>
      <w:r>
        <w:rPr>
          <w:rFonts w:ascii="Arial" w:hAnsi="Arial" w:cs="Arial"/>
          <w:sz w:val="20"/>
          <w:szCs w:val="20"/>
          <w:lang w:val="en-US"/>
        </w:rPr>
        <w:t>dedicated to toy testing</w:t>
      </w:r>
      <w:r w:rsidR="00CF0E93">
        <w:rPr>
          <w:rFonts w:ascii="Arial" w:hAnsi="Arial" w:cs="Arial"/>
          <w:sz w:val="20"/>
          <w:szCs w:val="20"/>
          <w:lang w:val="en-US"/>
        </w:rPr>
        <w:t xml:space="preserve"> </w:t>
      </w:r>
      <w:r w:rsidR="00CF0E93" w:rsidRPr="001D7BA5">
        <w:rPr>
          <w:rFonts w:ascii="Arial" w:hAnsi="Arial" w:cs="Arial"/>
          <w:sz w:val="20"/>
          <w:szCs w:val="20"/>
          <w:lang w:val="en-US"/>
        </w:rPr>
        <w:t>worldwide</w:t>
      </w:r>
      <w:r w:rsidR="001D7BA5" w:rsidRPr="001D7BA5">
        <w:rPr>
          <w:rFonts w:ascii="Arial" w:hAnsi="Arial" w:cs="Arial"/>
          <w:sz w:val="20"/>
          <w:szCs w:val="20"/>
          <w:lang w:val="en-US"/>
        </w:rPr>
        <w:t>. Every year, the</w:t>
      </w:r>
      <w:r>
        <w:rPr>
          <w:rFonts w:ascii="Arial" w:hAnsi="Arial" w:cs="Arial"/>
          <w:sz w:val="20"/>
          <w:szCs w:val="20"/>
          <w:lang w:val="en-US"/>
        </w:rPr>
        <w:t>se</w:t>
      </w:r>
      <w:r w:rsidR="001D7BA5" w:rsidRPr="001D7BA5">
        <w:rPr>
          <w:rFonts w:ascii="Arial" w:hAnsi="Arial" w:cs="Arial"/>
          <w:sz w:val="20"/>
          <w:szCs w:val="20"/>
          <w:lang w:val="en-US"/>
        </w:rPr>
        <w:t xml:space="preserve"> </w:t>
      </w:r>
      <w:r>
        <w:rPr>
          <w:rFonts w:ascii="Arial" w:hAnsi="Arial" w:cs="Arial"/>
          <w:sz w:val="20"/>
          <w:szCs w:val="20"/>
          <w:lang w:val="en-US"/>
        </w:rPr>
        <w:t>specialists</w:t>
      </w:r>
      <w:r w:rsidR="001D7BA5" w:rsidRPr="001D7BA5">
        <w:rPr>
          <w:rFonts w:ascii="Arial" w:hAnsi="Arial" w:cs="Arial"/>
          <w:sz w:val="20"/>
          <w:szCs w:val="20"/>
          <w:lang w:val="en-US"/>
        </w:rPr>
        <w:t xml:space="preserve"> test more than 40,000 toys </w:t>
      </w:r>
      <w:r>
        <w:rPr>
          <w:rFonts w:ascii="Arial" w:hAnsi="Arial" w:cs="Arial"/>
          <w:sz w:val="20"/>
          <w:szCs w:val="20"/>
          <w:lang w:val="en-US"/>
        </w:rPr>
        <w:t>globally across various categories,</w:t>
      </w:r>
      <w:r w:rsidR="001D7BA5" w:rsidRPr="001D7BA5">
        <w:rPr>
          <w:rFonts w:ascii="Arial" w:hAnsi="Arial" w:cs="Arial"/>
          <w:sz w:val="20"/>
          <w:szCs w:val="20"/>
          <w:lang w:val="en-US"/>
        </w:rPr>
        <w:t xml:space="preserve"> including </w:t>
      </w:r>
      <w:r>
        <w:rPr>
          <w:rFonts w:ascii="Arial" w:hAnsi="Arial" w:cs="Arial"/>
          <w:sz w:val="20"/>
          <w:szCs w:val="20"/>
          <w:lang w:val="en-US"/>
        </w:rPr>
        <w:t>mechanical properties</w:t>
      </w:r>
      <w:r w:rsidR="001D7BA5" w:rsidRPr="001D7BA5">
        <w:rPr>
          <w:rFonts w:ascii="Arial" w:hAnsi="Arial" w:cs="Arial"/>
          <w:sz w:val="20"/>
          <w:szCs w:val="20"/>
          <w:lang w:val="en-US"/>
        </w:rPr>
        <w:t xml:space="preserve">, flammability, </w:t>
      </w:r>
      <w:r>
        <w:rPr>
          <w:rFonts w:ascii="Arial" w:hAnsi="Arial" w:cs="Arial"/>
          <w:sz w:val="20"/>
          <w:szCs w:val="20"/>
          <w:lang w:val="en-US"/>
        </w:rPr>
        <w:t>sound levels</w:t>
      </w:r>
      <w:r w:rsidR="001D7BA5" w:rsidRPr="001D7BA5">
        <w:rPr>
          <w:rFonts w:ascii="Arial" w:hAnsi="Arial" w:cs="Arial"/>
          <w:sz w:val="20"/>
          <w:szCs w:val="20"/>
          <w:lang w:val="en-US"/>
        </w:rPr>
        <w:t>, plasticizers and electromagnetic compatibility. They test all toys intended for children up to the age of 14. The experts develop new test</w:t>
      </w:r>
      <w:r>
        <w:rPr>
          <w:rFonts w:ascii="Arial" w:hAnsi="Arial" w:cs="Arial"/>
          <w:sz w:val="20"/>
          <w:szCs w:val="20"/>
          <w:lang w:val="en-US"/>
        </w:rPr>
        <w:t>ing</w:t>
      </w:r>
      <w:r w:rsidR="001D7BA5" w:rsidRPr="001D7BA5">
        <w:rPr>
          <w:rFonts w:ascii="Arial" w:hAnsi="Arial" w:cs="Arial"/>
          <w:sz w:val="20"/>
          <w:szCs w:val="20"/>
          <w:lang w:val="en-US"/>
        </w:rPr>
        <w:t xml:space="preserve"> methods, inspect production facilities and work on research and development </w:t>
      </w:r>
      <w:r>
        <w:rPr>
          <w:rFonts w:ascii="Arial" w:hAnsi="Arial" w:cs="Arial"/>
          <w:sz w:val="20"/>
          <w:szCs w:val="20"/>
          <w:lang w:val="en-US"/>
        </w:rPr>
        <w:t xml:space="preserve">initiatives as well as in </w:t>
      </w:r>
      <w:r w:rsidR="001D7BA5" w:rsidRPr="001D7BA5">
        <w:rPr>
          <w:rFonts w:ascii="Arial" w:hAnsi="Arial" w:cs="Arial"/>
          <w:sz w:val="20"/>
          <w:szCs w:val="20"/>
          <w:lang w:val="en-US"/>
        </w:rPr>
        <w:t xml:space="preserve">standardization committees. They </w:t>
      </w:r>
      <w:r>
        <w:rPr>
          <w:rFonts w:ascii="Arial" w:hAnsi="Arial" w:cs="Arial"/>
          <w:sz w:val="20"/>
          <w:szCs w:val="20"/>
          <w:lang w:val="en-US"/>
        </w:rPr>
        <w:t>conduct</w:t>
      </w:r>
      <w:r w:rsidR="001D7BA5" w:rsidRPr="001D7BA5">
        <w:rPr>
          <w:rFonts w:ascii="Arial" w:hAnsi="Arial" w:cs="Arial"/>
          <w:sz w:val="20"/>
          <w:szCs w:val="20"/>
          <w:lang w:val="en-US"/>
        </w:rPr>
        <w:t xml:space="preserve"> feasibility studies </w:t>
      </w:r>
      <w:r>
        <w:rPr>
          <w:rFonts w:ascii="Arial" w:hAnsi="Arial" w:cs="Arial"/>
          <w:sz w:val="20"/>
          <w:szCs w:val="20"/>
          <w:lang w:val="en-US"/>
        </w:rPr>
        <w:t>during</w:t>
      </w:r>
      <w:r w:rsidR="001D7BA5" w:rsidRPr="001D7BA5">
        <w:rPr>
          <w:rFonts w:ascii="Arial" w:hAnsi="Arial" w:cs="Arial"/>
          <w:sz w:val="20"/>
          <w:szCs w:val="20"/>
          <w:lang w:val="en-US"/>
        </w:rPr>
        <w:t xml:space="preserve"> the production phase, identify potential </w:t>
      </w:r>
      <w:r w:rsidR="00CF0E93">
        <w:rPr>
          <w:rFonts w:ascii="Arial" w:hAnsi="Arial" w:cs="Arial"/>
          <w:sz w:val="20"/>
          <w:szCs w:val="20"/>
          <w:lang w:val="en-US"/>
        </w:rPr>
        <w:t>hazards</w:t>
      </w:r>
      <w:r w:rsidR="001D7BA5" w:rsidRPr="001D7BA5">
        <w:rPr>
          <w:rFonts w:ascii="Arial" w:hAnsi="Arial" w:cs="Arial"/>
          <w:sz w:val="20"/>
          <w:szCs w:val="20"/>
          <w:lang w:val="en-US"/>
        </w:rPr>
        <w:t xml:space="preserve"> and facilitate </w:t>
      </w:r>
      <w:r>
        <w:rPr>
          <w:rFonts w:ascii="Arial" w:hAnsi="Arial" w:cs="Arial"/>
          <w:sz w:val="20"/>
          <w:szCs w:val="20"/>
          <w:lang w:val="en-US"/>
        </w:rPr>
        <w:t>global</w:t>
      </w:r>
      <w:r w:rsidR="001D7BA5" w:rsidRPr="001D7BA5">
        <w:rPr>
          <w:rFonts w:ascii="Arial" w:hAnsi="Arial" w:cs="Arial"/>
          <w:sz w:val="20"/>
          <w:szCs w:val="20"/>
          <w:lang w:val="en-US"/>
        </w:rPr>
        <w:t xml:space="preserve"> market access. As a leading testing service provider, TÜV Rheinland operates laboratories in Nuremberg, Hong Kong, Shanghai and Bentonville, among others. Information at: </w:t>
      </w:r>
      <w:hyperlink r:id="rId14" w:history="1">
        <w:r w:rsidRPr="00E23E7A">
          <w:rPr>
            <w:rStyle w:val="Hyperlink"/>
            <w:rFonts w:ascii="Arial" w:hAnsi="Arial" w:cs="Arial"/>
            <w:sz w:val="20"/>
            <w:szCs w:val="20"/>
            <w:lang w:val="en-US"/>
          </w:rPr>
          <w:t>www.tuv.com/toy-testing</w:t>
        </w:r>
      </w:hyperlink>
    </w:p>
    <w:p w14:paraId="139B20DA" w14:textId="77777777" w:rsidR="00CF0E93" w:rsidRDefault="00CF0E93" w:rsidP="001D7BA5">
      <w:pPr>
        <w:widowControl w:val="0"/>
        <w:spacing w:after="0" w:line="360" w:lineRule="auto"/>
        <w:contextualSpacing/>
        <w:rPr>
          <w:rFonts w:ascii="Arial" w:hAnsi="Arial" w:cs="Arial"/>
          <w:sz w:val="20"/>
          <w:szCs w:val="20"/>
          <w:lang w:val="en-US"/>
        </w:rPr>
      </w:pPr>
    </w:p>
    <w:p w14:paraId="61F62BA9" w14:textId="77777777" w:rsidR="00CF0E93" w:rsidRPr="00CF0E93" w:rsidRDefault="00CF0E93" w:rsidP="00CF0E93">
      <w:pPr>
        <w:widowControl w:val="0"/>
        <w:spacing w:after="0" w:line="360" w:lineRule="auto"/>
        <w:contextualSpacing/>
        <w:rPr>
          <w:rFonts w:ascii="Arial" w:hAnsi="Arial" w:cs="Arial"/>
          <w:sz w:val="20"/>
          <w:szCs w:val="20"/>
          <w:lang w:val="en-US"/>
        </w:rPr>
      </w:pPr>
      <w:r w:rsidRPr="00CF0E93">
        <w:rPr>
          <w:rFonts w:ascii="Arial" w:hAnsi="Arial" w:cs="Arial"/>
          <w:sz w:val="20"/>
          <w:szCs w:val="20"/>
          <w:lang w:val="en-US"/>
        </w:rPr>
        <w:t> </w:t>
      </w:r>
    </w:p>
    <w:p w14:paraId="3BF5E543" w14:textId="77777777" w:rsidR="00CF0E93" w:rsidRPr="00CF0E93" w:rsidRDefault="00CF0E93" w:rsidP="00CF0E93">
      <w:pPr>
        <w:widowControl w:val="0"/>
        <w:spacing w:after="0" w:line="360" w:lineRule="auto"/>
        <w:contextualSpacing/>
        <w:rPr>
          <w:rFonts w:ascii="Arial" w:hAnsi="Arial" w:cs="Arial"/>
          <w:sz w:val="18"/>
          <w:szCs w:val="18"/>
          <w:lang w:val="en-US"/>
        </w:rPr>
      </w:pPr>
      <w:r w:rsidRPr="00CF0E93">
        <w:rPr>
          <w:rFonts w:ascii="Arial" w:hAnsi="Arial" w:cs="Arial"/>
          <w:i/>
          <w:iCs/>
          <w:sz w:val="18"/>
          <w:szCs w:val="18"/>
          <w:lang w:val="en-US"/>
        </w:rPr>
        <w:t xml:space="preserve">150 years of making the world a safer place: TÜV Rheinland is one of the world's leading providers of testing and inspection services, with annual revenues of over 2.7 billion euros and approximately 26,000 employees in more than 50 countries. Its highly qualified experts test technical systems and products, enable innovation, and assist companies in their transition toward greater sustainability. They train professionals across numerous fields and certify management systems to international standards. With exceptional expertise in areas such as mobility, energy supply, infrastructure, and beyond, TÜV Rheinland provides independent quality assurance—not least for emergent technologies such as green hydrogen, artificial intelligence and autonomous driving. In doing so, TÜV Rheinland contributes to a safer and better future for everyone. Since 2006, TÜV Rheinland has been a signatory to the UN Global Compact, which promotes sustainability and combats corruption. </w:t>
      </w:r>
      <w:r w:rsidRPr="00CF0E93">
        <w:rPr>
          <w:rFonts w:ascii="Arial" w:hAnsi="Arial" w:cs="Arial"/>
          <w:i/>
          <w:iCs/>
          <w:sz w:val="18"/>
          <w:szCs w:val="18"/>
          <w:lang w:val="en-US"/>
        </w:rPr>
        <w:lastRenderedPageBreak/>
        <w:t xml:space="preserve">The company's headquarters are located in Cologne, Germany. Website: </w:t>
      </w:r>
      <w:hyperlink r:id="rId15" w:tgtFrame="_blank" w:history="1">
        <w:r w:rsidRPr="00CF0E93">
          <w:rPr>
            <w:rStyle w:val="Hyperlink"/>
            <w:rFonts w:ascii="Arial" w:hAnsi="Arial" w:cs="Arial"/>
            <w:i/>
            <w:iCs/>
            <w:sz w:val="18"/>
            <w:szCs w:val="18"/>
            <w:lang w:val="en-US"/>
          </w:rPr>
          <w:t>www.tuv.com</w:t>
        </w:r>
      </w:hyperlink>
      <w:r w:rsidRPr="00CF0E93">
        <w:rPr>
          <w:rFonts w:ascii="Arial" w:hAnsi="Arial" w:cs="Arial"/>
          <w:sz w:val="18"/>
          <w:szCs w:val="18"/>
          <w:lang w:val="en-US"/>
        </w:rPr>
        <w:t> </w:t>
      </w:r>
    </w:p>
    <w:p w14:paraId="63690046" w14:textId="77777777" w:rsidR="00CF0E93" w:rsidRPr="00CF0E93" w:rsidRDefault="00CF0E93" w:rsidP="00CF0E93">
      <w:pPr>
        <w:widowControl w:val="0"/>
        <w:spacing w:after="0" w:line="360" w:lineRule="auto"/>
        <w:contextualSpacing/>
        <w:rPr>
          <w:rFonts w:ascii="Arial" w:hAnsi="Arial" w:cs="Arial"/>
          <w:sz w:val="18"/>
          <w:szCs w:val="18"/>
          <w:lang w:val="en-US"/>
        </w:rPr>
      </w:pPr>
      <w:r w:rsidRPr="00CF0E93">
        <w:rPr>
          <w:rFonts w:ascii="Arial" w:hAnsi="Arial" w:cs="Arial"/>
          <w:sz w:val="18"/>
          <w:szCs w:val="18"/>
          <w:lang w:val="en-US"/>
        </w:rPr>
        <w:t>__________________________________________________________________ </w:t>
      </w:r>
    </w:p>
    <w:p w14:paraId="4E3C5B77" w14:textId="77777777" w:rsidR="00CF0E93" w:rsidRPr="00CF0E93" w:rsidRDefault="00CF0E93" w:rsidP="00CF0E93">
      <w:pPr>
        <w:widowControl w:val="0"/>
        <w:spacing w:after="0" w:line="360" w:lineRule="auto"/>
        <w:contextualSpacing/>
        <w:rPr>
          <w:rFonts w:ascii="Arial" w:hAnsi="Arial" w:cs="Arial"/>
          <w:sz w:val="20"/>
          <w:szCs w:val="20"/>
          <w:lang w:val="en-US"/>
        </w:rPr>
      </w:pPr>
      <w:r w:rsidRPr="00CF0E93">
        <w:rPr>
          <w:rFonts w:ascii="Arial" w:hAnsi="Arial" w:cs="Arial"/>
          <w:sz w:val="20"/>
          <w:szCs w:val="20"/>
          <w:lang w:val="en-US"/>
        </w:rPr>
        <w:t>Media contact:  </w:t>
      </w:r>
    </w:p>
    <w:p w14:paraId="7C8DBC7E" w14:textId="77777777" w:rsidR="00CF0E93" w:rsidRPr="00CF0E93" w:rsidRDefault="00CF0E93" w:rsidP="00CF0E93">
      <w:pPr>
        <w:widowControl w:val="0"/>
        <w:spacing w:after="0" w:line="360" w:lineRule="auto"/>
        <w:contextualSpacing/>
        <w:rPr>
          <w:rFonts w:ascii="Arial" w:hAnsi="Arial" w:cs="Arial"/>
          <w:sz w:val="20"/>
          <w:szCs w:val="20"/>
          <w:lang w:val="en-US"/>
        </w:rPr>
      </w:pPr>
      <w:r w:rsidRPr="00CF0E93">
        <w:rPr>
          <w:rFonts w:ascii="Arial" w:hAnsi="Arial" w:cs="Arial"/>
          <w:sz w:val="20"/>
          <w:szCs w:val="20"/>
          <w:lang w:val="en-US"/>
        </w:rPr>
        <w:t>TÜV Rheinland, Press Office, Tel.: +49 221 806-21 48 </w:t>
      </w:r>
    </w:p>
    <w:p w14:paraId="64852CED" w14:textId="77777777" w:rsidR="00CF0E93" w:rsidRPr="00CF0E93" w:rsidRDefault="00CF0E93" w:rsidP="00CF0E93">
      <w:pPr>
        <w:widowControl w:val="0"/>
        <w:spacing w:after="0" w:line="360" w:lineRule="auto"/>
        <w:contextualSpacing/>
        <w:rPr>
          <w:rFonts w:ascii="Arial" w:hAnsi="Arial" w:cs="Arial"/>
          <w:sz w:val="20"/>
          <w:szCs w:val="20"/>
          <w:lang w:val="en-US"/>
        </w:rPr>
      </w:pPr>
      <w:r w:rsidRPr="00CF0E93">
        <w:rPr>
          <w:rFonts w:ascii="Arial" w:hAnsi="Arial" w:cs="Arial"/>
          <w:sz w:val="20"/>
          <w:szCs w:val="20"/>
          <w:lang w:val="en-US"/>
        </w:rPr>
        <w:t>Press releases as well as photo and video footage are available on request by email to contact@press.tuv.com or on www.tuv.com/press. </w:t>
      </w:r>
    </w:p>
    <w:p w14:paraId="0260B9E4" w14:textId="77777777" w:rsidR="00CF0E93" w:rsidRPr="00CF0E93" w:rsidRDefault="00CF0E93" w:rsidP="001D7BA5">
      <w:pPr>
        <w:widowControl w:val="0"/>
        <w:spacing w:after="0" w:line="360" w:lineRule="auto"/>
        <w:contextualSpacing/>
        <w:rPr>
          <w:rFonts w:ascii="Arial" w:hAnsi="Arial" w:cs="Arial"/>
          <w:sz w:val="18"/>
          <w:szCs w:val="18"/>
          <w:lang w:val="en-US"/>
        </w:rPr>
      </w:pPr>
    </w:p>
    <w:sectPr w:rsidR="00CF0E93" w:rsidRPr="00CF0E93"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D197B" w14:textId="77777777" w:rsidR="00105843" w:rsidRDefault="00105843" w:rsidP="00D72123">
      <w:pPr>
        <w:spacing w:after="0" w:line="240" w:lineRule="auto"/>
      </w:pPr>
      <w:r>
        <w:separator/>
      </w:r>
    </w:p>
  </w:endnote>
  <w:endnote w:type="continuationSeparator" w:id="0">
    <w:p w14:paraId="7F4DE0E9" w14:textId="77777777" w:rsidR="00105843" w:rsidRDefault="00105843" w:rsidP="00D72123">
      <w:pPr>
        <w:spacing w:after="0" w:line="240" w:lineRule="auto"/>
      </w:pPr>
      <w:r>
        <w:continuationSeparator/>
      </w:r>
    </w:p>
  </w:endnote>
  <w:endnote w:type="continuationNotice" w:id="1">
    <w:p w14:paraId="2B4EF326" w14:textId="77777777" w:rsidR="00105843" w:rsidRDefault="00105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9996" w14:textId="77777777" w:rsidR="00105843" w:rsidRDefault="00105843" w:rsidP="00D72123">
      <w:pPr>
        <w:spacing w:after="0" w:line="240" w:lineRule="auto"/>
      </w:pPr>
      <w:r>
        <w:separator/>
      </w:r>
    </w:p>
  </w:footnote>
  <w:footnote w:type="continuationSeparator" w:id="0">
    <w:p w14:paraId="282407FC" w14:textId="77777777" w:rsidR="00105843" w:rsidRDefault="00105843" w:rsidP="00D72123">
      <w:pPr>
        <w:spacing w:after="0" w:line="240" w:lineRule="auto"/>
      </w:pPr>
      <w:r>
        <w:continuationSeparator/>
      </w:r>
    </w:p>
  </w:footnote>
  <w:footnote w:type="continuationNotice" w:id="1">
    <w:p w14:paraId="5607B239" w14:textId="77777777" w:rsidR="00105843" w:rsidRDefault="00105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1B06F5D"/>
    <w:multiLevelType w:val="hybridMultilevel"/>
    <w:tmpl w:val="E1C62602"/>
    <w:lvl w:ilvl="0" w:tplc="61D0C98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CC1264"/>
    <w:multiLevelType w:val="hybridMultilevel"/>
    <w:tmpl w:val="376A4D20"/>
    <w:lvl w:ilvl="0" w:tplc="E53CBB62">
      <w:start w:val="195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1423261751">
    <w:abstractNumId w:val="2"/>
  </w:num>
  <w:num w:numId="4" w16cid:durableId="1975062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5F1"/>
    <w:rsid w:val="00014DED"/>
    <w:rsid w:val="0001772B"/>
    <w:rsid w:val="00041638"/>
    <w:rsid w:val="00054D0A"/>
    <w:rsid w:val="00061B5B"/>
    <w:rsid w:val="00061BAD"/>
    <w:rsid w:val="00062044"/>
    <w:rsid w:val="00064B9D"/>
    <w:rsid w:val="0006533A"/>
    <w:rsid w:val="00074016"/>
    <w:rsid w:val="00075761"/>
    <w:rsid w:val="000757A8"/>
    <w:rsid w:val="00077225"/>
    <w:rsid w:val="00081F19"/>
    <w:rsid w:val="00082754"/>
    <w:rsid w:val="000A4B26"/>
    <w:rsid w:val="000A6598"/>
    <w:rsid w:val="000B3D53"/>
    <w:rsid w:val="000B661C"/>
    <w:rsid w:val="000C2340"/>
    <w:rsid w:val="000C65BE"/>
    <w:rsid w:val="000D239C"/>
    <w:rsid w:val="000D630A"/>
    <w:rsid w:val="000D736D"/>
    <w:rsid w:val="000E1C4C"/>
    <w:rsid w:val="000F1816"/>
    <w:rsid w:val="000F2434"/>
    <w:rsid w:val="000F7252"/>
    <w:rsid w:val="000F7291"/>
    <w:rsid w:val="00103683"/>
    <w:rsid w:val="00105843"/>
    <w:rsid w:val="001073FA"/>
    <w:rsid w:val="001111D6"/>
    <w:rsid w:val="0012149A"/>
    <w:rsid w:val="00124089"/>
    <w:rsid w:val="001240DF"/>
    <w:rsid w:val="0013068F"/>
    <w:rsid w:val="001334C8"/>
    <w:rsid w:val="001454B1"/>
    <w:rsid w:val="00150A10"/>
    <w:rsid w:val="00150E4E"/>
    <w:rsid w:val="00151F41"/>
    <w:rsid w:val="001520E6"/>
    <w:rsid w:val="00154D0C"/>
    <w:rsid w:val="00154F86"/>
    <w:rsid w:val="001644D0"/>
    <w:rsid w:val="001757B4"/>
    <w:rsid w:val="00176BB0"/>
    <w:rsid w:val="00181C2F"/>
    <w:rsid w:val="00183D9D"/>
    <w:rsid w:val="00184B70"/>
    <w:rsid w:val="00192D96"/>
    <w:rsid w:val="001A2B81"/>
    <w:rsid w:val="001A4302"/>
    <w:rsid w:val="001B1ECA"/>
    <w:rsid w:val="001B2517"/>
    <w:rsid w:val="001C5A71"/>
    <w:rsid w:val="001D18D1"/>
    <w:rsid w:val="001D7BA5"/>
    <w:rsid w:val="001E3189"/>
    <w:rsid w:val="001E4007"/>
    <w:rsid w:val="00201861"/>
    <w:rsid w:val="002058C6"/>
    <w:rsid w:val="0021350B"/>
    <w:rsid w:val="00215D55"/>
    <w:rsid w:val="002207B1"/>
    <w:rsid w:val="00233554"/>
    <w:rsid w:val="00244B8E"/>
    <w:rsid w:val="0025449E"/>
    <w:rsid w:val="00256F4E"/>
    <w:rsid w:val="00264F71"/>
    <w:rsid w:val="00275FB8"/>
    <w:rsid w:val="00285133"/>
    <w:rsid w:val="002977DD"/>
    <w:rsid w:val="002A3CC4"/>
    <w:rsid w:val="002B264C"/>
    <w:rsid w:val="002B3033"/>
    <w:rsid w:val="002B4D4D"/>
    <w:rsid w:val="002D1456"/>
    <w:rsid w:val="002D64D8"/>
    <w:rsid w:val="002D665E"/>
    <w:rsid w:val="002E1EC3"/>
    <w:rsid w:val="002F4656"/>
    <w:rsid w:val="002F52B5"/>
    <w:rsid w:val="00306A5D"/>
    <w:rsid w:val="00313FDB"/>
    <w:rsid w:val="0031627B"/>
    <w:rsid w:val="003174A3"/>
    <w:rsid w:val="003222D6"/>
    <w:rsid w:val="00330B36"/>
    <w:rsid w:val="003349D6"/>
    <w:rsid w:val="00356470"/>
    <w:rsid w:val="0035674C"/>
    <w:rsid w:val="00357838"/>
    <w:rsid w:val="003720B4"/>
    <w:rsid w:val="003A7212"/>
    <w:rsid w:val="003B1D12"/>
    <w:rsid w:val="003B2982"/>
    <w:rsid w:val="003B5024"/>
    <w:rsid w:val="003B66DE"/>
    <w:rsid w:val="003C0AA2"/>
    <w:rsid w:val="003C58E4"/>
    <w:rsid w:val="003C722D"/>
    <w:rsid w:val="003C7D6D"/>
    <w:rsid w:val="003C7D99"/>
    <w:rsid w:val="003D6926"/>
    <w:rsid w:val="003D7848"/>
    <w:rsid w:val="003E6AA3"/>
    <w:rsid w:val="003E70CB"/>
    <w:rsid w:val="003E73BA"/>
    <w:rsid w:val="003F2AA2"/>
    <w:rsid w:val="00406AAA"/>
    <w:rsid w:val="00407C88"/>
    <w:rsid w:val="004177BE"/>
    <w:rsid w:val="00417DE6"/>
    <w:rsid w:val="00421062"/>
    <w:rsid w:val="00427CA6"/>
    <w:rsid w:val="00431F6C"/>
    <w:rsid w:val="00441D4F"/>
    <w:rsid w:val="00447474"/>
    <w:rsid w:val="00461A1B"/>
    <w:rsid w:val="00483DA8"/>
    <w:rsid w:val="004869D2"/>
    <w:rsid w:val="004A51D0"/>
    <w:rsid w:val="004C154C"/>
    <w:rsid w:val="004C4D7C"/>
    <w:rsid w:val="004D1B18"/>
    <w:rsid w:val="004E0AFA"/>
    <w:rsid w:val="004E10E6"/>
    <w:rsid w:val="004F0C38"/>
    <w:rsid w:val="004F2B03"/>
    <w:rsid w:val="004F2F2C"/>
    <w:rsid w:val="00500879"/>
    <w:rsid w:val="005023C9"/>
    <w:rsid w:val="005041DE"/>
    <w:rsid w:val="00505108"/>
    <w:rsid w:val="00510A87"/>
    <w:rsid w:val="00510C77"/>
    <w:rsid w:val="00533052"/>
    <w:rsid w:val="00534F75"/>
    <w:rsid w:val="00545571"/>
    <w:rsid w:val="00545A4A"/>
    <w:rsid w:val="00550BED"/>
    <w:rsid w:val="0055231F"/>
    <w:rsid w:val="00552920"/>
    <w:rsid w:val="00557F52"/>
    <w:rsid w:val="005621B7"/>
    <w:rsid w:val="005657DF"/>
    <w:rsid w:val="00573683"/>
    <w:rsid w:val="005872DF"/>
    <w:rsid w:val="0058780D"/>
    <w:rsid w:val="0059720A"/>
    <w:rsid w:val="00597237"/>
    <w:rsid w:val="00597ED2"/>
    <w:rsid w:val="005B2628"/>
    <w:rsid w:val="005C099E"/>
    <w:rsid w:val="005C2271"/>
    <w:rsid w:val="005C39AF"/>
    <w:rsid w:val="005C4A8F"/>
    <w:rsid w:val="005D17FD"/>
    <w:rsid w:val="005D2810"/>
    <w:rsid w:val="005D2F24"/>
    <w:rsid w:val="005E2177"/>
    <w:rsid w:val="005E44C8"/>
    <w:rsid w:val="00604BAE"/>
    <w:rsid w:val="00610DE4"/>
    <w:rsid w:val="006112C7"/>
    <w:rsid w:val="00623A9C"/>
    <w:rsid w:val="00624234"/>
    <w:rsid w:val="006301B9"/>
    <w:rsid w:val="0063057D"/>
    <w:rsid w:val="006373F2"/>
    <w:rsid w:val="00637FFE"/>
    <w:rsid w:val="00640A37"/>
    <w:rsid w:val="006537E3"/>
    <w:rsid w:val="006632A6"/>
    <w:rsid w:val="006733D9"/>
    <w:rsid w:val="00673563"/>
    <w:rsid w:val="0067665E"/>
    <w:rsid w:val="00693168"/>
    <w:rsid w:val="006A4796"/>
    <w:rsid w:val="006E5836"/>
    <w:rsid w:val="006F1D67"/>
    <w:rsid w:val="006F1EF3"/>
    <w:rsid w:val="006F71F3"/>
    <w:rsid w:val="00707004"/>
    <w:rsid w:val="00713E20"/>
    <w:rsid w:val="0071494C"/>
    <w:rsid w:val="007245A9"/>
    <w:rsid w:val="00746272"/>
    <w:rsid w:val="0075390F"/>
    <w:rsid w:val="00754CEE"/>
    <w:rsid w:val="00760E78"/>
    <w:rsid w:val="007612A7"/>
    <w:rsid w:val="0077196F"/>
    <w:rsid w:val="00776903"/>
    <w:rsid w:val="007845D5"/>
    <w:rsid w:val="00784EFD"/>
    <w:rsid w:val="007A5795"/>
    <w:rsid w:val="007D0597"/>
    <w:rsid w:val="007D0FF5"/>
    <w:rsid w:val="008246E7"/>
    <w:rsid w:val="008272C6"/>
    <w:rsid w:val="008322F7"/>
    <w:rsid w:val="00832D9D"/>
    <w:rsid w:val="0084002C"/>
    <w:rsid w:val="0085176A"/>
    <w:rsid w:val="00870093"/>
    <w:rsid w:val="00870E2A"/>
    <w:rsid w:val="00871C49"/>
    <w:rsid w:val="008863B3"/>
    <w:rsid w:val="00895867"/>
    <w:rsid w:val="008A3021"/>
    <w:rsid w:val="008A630C"/>
    <w:rsid w:val="008B2C5A"/>
    <w:rsid w:val="008C3CEF"/>
    <w:rsid w:val="008C4EEA"/>
    <w:rsid w:val="008C7570"/>
    <w:rsid w:val="008C7911"/>
    <w:rsid w:val="008D7592"/>
    <w:rsid w:val="008E1EEC"/>
    <w:rsid w:val="008E29CA"/>
    <w:rsid w:val="008E3E1F"/>
    <w:rsid w:val="008E7073"/>
    <w:rsid w:val="008E714A"/>
    <w:rsid w:val="008F159A"/>
    <w:rsid w:val="008F1C11"/>
    <w:rsid w:val="008F4EC4"/>
    <w:rsid w:val="008F5948"/>
    <w:rsid w:val="00910393"/>
    <w:rsid w:val="00914860"/>
    <w:rsid w:val="00914B2B"/>
    <w:rsid w:val="009233B0"/>
    <w:rsid w:val="00933265"/>
    <w:rsid w:val="0094413D"/>
    <w:rsid w:val="009446AB"/>
    <w:rsid w:val="00947834"/>
    <w:rsid w:val="0095108C"/>
    <w:rsid w:val="00955E62"/>
    <w:rsid w:val="00965509"/>
    <w:rsid w:val="00966212"/>
    <w:rsid w:val="00972400"/>
    <w:rsid w:val="009876F8"/>
    <w:rsid w:val="009941DB"/>
    <w:rsid w:val="0099752A"/>
    <w:rsid w:val="009A6CD4"/>
    <w:rsid w:val="009B2C53"/>
    <w:rsid w:val="009B75C7"/>
    <w:rsid w:val="009C077C"/>
    <w:rsid w:val="009C5E14"/>
    <w:rsid w:val="009D404E"/>
    <w:rsid w:val="009D40B8"/>
    <w:rsid w:val="009D4D14"/>
    <w:rsid w:val="009D7AD0"/>
    <w:rsid w:val="009E3E4E"/>
    <w:rsid w:val="009F1131"/>
    <w:rsid w:val="009F190F"/>
    <w:rsid w:val="009F4386"/>
    <w:rsid w:val="00A1022D"/>
    <w:rsid w:val="00A151EC"/>
    <w:rsid w:val="00A2636D"/>
    <w:rsid w:val="00A2643D"/>
    <w:rsid w:val="00A350FC"/>
    <w:rsid w:val="00A35942"/>
    <w:rsid w:val="00A447D7"/>
    <w:rsid w:val="00A71E2B"/>
    <w:rsid w:val="00A836B2"/>
    <w:rsid w:val="00A84790"/>
    <w:rsid w:val="00A917A6"/>
    <w:rsid w:val="00A96D76"/>
    <w:rsid w:val="00AB5977"/>
    <w:rsid w:val="00AC0CA7"/>
    <w:rsid w:val="00AC229B"/>
    <w:rsid w:val="00AC3B10"/>
    <w:rsid w:val="00AC4DE9"/>
    <w:rsid w:val="00AE152D"/>
    <w:rsid w:val="00AE3C6D"/>
    <w:rsid w:val="00AE7D88"/>
    <w:rsid w:val="00AF0F41"/>
    <w:rsid w:val="00AF27BF"/>
    <w:rsid w:val="00AF6003"/>
    <w:rsid w:val="00AF664B"/>
    <w:rsid w:val="00B0145E"/>
    <w:rsid w:val="00B14C97"/>
    <w:rsid w:val="00B20A5C"/>
    <w:rsid w:val="00B26031"/>
    <w:rsid w:val="00B41E55"/>
    <w:rsid w:val="00B45F80"/>
    <w:rsid w:val="00B472A3"/>
    <w:rsid w:val="00B50343"/>
    <w:rsid w:val="00B509EA"/>
    <w:rsid w:val="00B56B4B"/>
    <w:rsid w:val="00B57AF7"/>
    <w:rsid w:val="00B62302"/>
    <w:rsid w:val="00B644C0"/>
    <w:rsid w:val="00B6677B"/>
    <w:rsid w:val="00B66E2B"/>
    <w:rsid w:val="00B70B96"/>
    <w:rsid w:val="00B7224A"/>
    <w:rsid w:val="00B73198"/>
    <w:rsid w:val="00B742AC"/>
    <w:rsid w:val="00B809A7"/>
    <w:rsid w:val="00B80EF6"/>
    <w:rsid w:val="00B938CA"/>
    <w:rsid w:val="00BA6FB2"/>
    <w:rsid w:val="00BB1D8B"/>
    <w:rsid w:val="00BB5293"/>
    <w:rsid w:val="00BB76A9"/>
    <w:rsid w:val="00BC6A8D"/>
    <w:rsid w:val="00C05BBA"/>
    <w:rsid w:val="00C159DC"/>
    <w:rsid w:val="00C23770"/>
    <w:rsid w:val="00C43901"/>
    <w:rsid w:val="00C45E98"/>
    <w:rsid w:val="00C56CF8"/>
    <w:rsid w:val="00C60C3C"/>
    <w:rsid w:val="00C63FC7"/>
    <w:rsid w:val="00C6773C"/>
    <w:rsid w:val="00C7280C"/>
    <w:rsid w:val="00C81B8A"/>
    <w:rsid w:val="00C82B80"/>
    <w:rsid w:val="00C83F79"/>
    <w:rsid w:val="00C941AB"/>
    <w:rsid w:val="00C96952"/>
    <w:rsid w:val="00CA0064"/>
    <w:rsid w:val="00CA08DE"/>
    <w:rsid w:val="00CA1DEE"/>
    <w:rsid w:val="00CB023F"/>
    <w:rsid w:val="00CB122F"/>
    <w:rsid w:val="00CB2873"/>
    <w:rsid w:val="00CB3E9F"/>
    <w:rsid w:val="00CB799C"/>
    <w:rsid w:val="00CC435B"/>
    <w:rsid w:val="00CD0D0F"/>
    <w:rsid w:val="00CF0895"/>
    <w:rsid w:val="00CF0E93"/>
    <w:rsid w:val="00D038C9"/>
    <w:rsid w:val="00D457B8"/>
    <w:rsid w:val="00D46ADE"/>
    <w:rsid w:val="00D5228C"/>
    <w:rsid w:val="00D60257"/>
    <w:rsid w:val="00D72123"/>
    <w:rsid w:val="00D733B8"/>
    <w:rsid w:val="00D74432"/>
    <w:rsid w:val="00D75EC3"/>
    <w:rsid w:val="00D76496"/>
    <w:rsid w:val="00D91AF1"/>
    <w:rsid w:val="00D953A0"/>
    <w:rsid w:val="00D95B89"/>
    <w:rsid w:val="00DA3D25"/>
    <w:rsid w:val="00DC0778"/>
    <w:rsid w:val="00DC0AD3"/>
    <w:rsid w:val="00DC1833"/>
    <w:rsid w:val="00DC3024"/>
    <w:rsid w:val="00DC4ABD"/>
    <w:rsid w:val="00DD00C2"/>
    <w:rsid w:val="00DD1D25"/>
    <w:rsid w:val="00DD23EC"/>
    <w:rsid w:val="00DE4ED0"/>
    <w:rsid w:val="00DF1202"/>
    <w:rsid w:val="00DF3131"/>
    <w:rsid w:val="00DF4812"/>
    <w:rsid w:val="00DF7466"/>
    <w:rsid w:val="00E01B46"/>
    <w:rsid w:val="00E076A4"/>
    <w:rsid w:val="00E16E15"/>
    <w:rsid w:val="00E23E7A"/>
    <w:rsid w:val="00E25701"/>
    <w:rsid w:val="00E270AE"/>
    <w:rsid w:val="00E33B9F"/>
    <w:rsid w:val="00E45661"/>
    <w:rsid w:val="00E65A37"/>
    <w:rsid w:val="00E73281"/>
    <w:rsid w:val="00E814E6"/>
    <w:rsid w:val="00E84D44"/>
    <w:rsid w:val="00E95F60"/>
    <w:rsid w:val="00EA4202"/>
    <w:rsid w:val="00EA487A"/>
    <w:rsid w:val="00EB1A0C"/>
    <w:rsid w:val="00EC10CC"/>
    <w:rsid w:val="00EC3E93"/>
    <w:rsid w:val="00EC60A0"/>
    <w:rsid w:val="00ED21AA"/>
    <w:rsid w:val="00ED28AA"/>
    <w:rsid w:val="00ED56DB"/>
    <w:rsid w:val="00EE100B"/>
    <w:rsid w:val="00F04693"/>
    <w:rsid w:val="00F05B19"/>
    <w:rsid w:val="00F07706"/>
    <w:rsid w:val="00F17684"/>
    <w:rsid w:val="00F22488"/>
    <w:rsid w:val="00F26A2F"/>
    <w:rsid w:val="00F2793F"/>
    <w:rsid w:val="00F54673"/>
    <w:rsid w:val="00F56D0B"/>
    <w:rsid w:val="00F6069F"/>
    <w:rsid w:val="00F64495"/>
    <w:rsid w:val="00F71468"/>
    <w:rsid w:val="00F729BA"/>
    <w:rsid w:val="00F8267C"/>
    <w:rsid w:val="00F90D2F"/>
    <w:rsid w:val="00F91356"/>
    <w:rsid w:val="00FA7BCA"/>
    <w:rsid w:val="00FB6643"/>
    <w:rsid w:val="00FB6FB4"/>
    <w:rsid w:val="00FE5F16"/>
    <w:rsid w:val="00FF066F"/>
    <w:rsid w:val="00FF607E"/>
    <w:rsid w:val="07C9CBD2"/>
    <w:rsid w:val="0C829474"/>
    <w:rsid w:val="132A59AC"/>
    <w:rsid w:val="13A2761B"/>
    <w:rsid w:val="1D5CB9F3"/>
    <w:rsid w:val="1E044E78"/>
    <w:rsid w:val="201EC0E1"/>
    <w:rsid w:val="28740BEA"/>
    <w:rsid w:val="2D46D3CA"/>
    <w:rsid w:val="39008127"/>
    <w:rsid w:val="39E372C8"/>
    <w:rsid w:val="429B9CFC"/>
    <w:rsid w:val="4E6AC7E1"/>
    <w:rsid w:val="5F121E21"/>
    <w:rsid w:val="61FDC419"/>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10C9AD3E-0680-418E-959E-16A23882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schriftung">
    <w:name w:val="caption"/>
    <w:basedOn w:val="Standard"/>
    <w:next w:val="Standard"/>
    <w:uiPriority w:val="35"/>
    <w:unhideWhenUsed/>
    <w:qFormat/>
    <w:rsid w:val="00B0145E"/>
    <w:pPr>
      <w:spacing w:line="240" w:lineRule="auto"/>
    </w:pPr>
    <w:rPr>
      <w:i/>
      <w:iCs/>
      <w:color w:val="1F497D" w:themeColor="text2"/>
      <w:sz w:val="18"/>
      <w:szCs w:val="18"/>
    </w:rPr>
  </w:style>
  <w:style w:type="character" w:styleId="BesuchterLink">
    <w:name w:val="FollowedHyperlink"/>
    <w:basedOn w:val="Absatz-Standardschriftart"/>
    <w:uiPriority w:val="99"/>
    <w:semiHidden/>
    <w:unhideWhenUsed/>
    <w:rsid w:val="0031627B"/>
    <w:rPr>
      <w:color w:val="800080" w:themeColor="followedHyperlink"/>
      <w:u w:val="single"/>
    </w:rPr>
  </w:style>
  <w:style w:type="paragraph" w:styleId="berarbeitung">
    <w:name w:val="Revision"/>
    <w:hidden/>
    <w:uiPriority w:val="99"/>
    <w:semiHidden/>
    <w:rsid w:val="004C4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09741">
      <w:bodyDiv w:val="1"/>
      <w:marLeft w:val="0"/>
      <w:marRight w:val="0"/>
      <w:marTop w:val="0"/>
      <w:marBottom w:val="0"/>
      <w:divBdr>
        <w:top w:val="none" w:sz="0" w:space="0" w:color="auto"/>
        <w:left w:val="none" w:sz="0" w:space="0" w:color="auto"/>
        <w:bottom w:val="none" w:sz="0" w:space="0" w:color="auto"/>
        <w:right w:val="none" w:sz="0" w:space="0" w:color="auto"/>
      </w:divBdr>
    </w:div>
    <w:div w:id="57873447">
      <w:bodyDiv w:val="1"/>
      <w:marLeft w:val="0"/>
      <w:marRight w:val="0"/>
      <w:marTop w:val="0"/>
      <w:marBottom w:val="0"/>
      <w:divBdr>
        <w:top w:val="none" w:sz="0" w:space="0" w:color="auto"/>
        <w:left w:val="none" w:sz="0" w:space="0" w:color="auto"/>
        <w:bottom w:val="none" w:sz="0" w:space="0" w:color="auto"/>
        <w:right w:val="none" w:sz="0" w:space="0" w:color="auto"/>
      </w:divBdr>
    </w:div>
    <w:div w:id="178935819">
      <w:bodyDiv w:val="1"/>
      <w:marLeft w:val="0"/>
      <w:marRight w:val="0"/>
      <w:marTop w:val="0"/>
      <w:marBottom w:val="0"/>
      <w:divBdr>
        <w:top w:val="none" w:sz="0" w:space="0" w:color="auto"/>
        <w:left w:val="none" w:sz="0" w:space="0" w:color="auto"/>
        <w:bottom w:val="none" w:sz="0" w:space="0" w:color="auto"/>
        <w:right w:val="none" w:sz="0" w:space="0" w:color="auto"/>
      </w:divBdr>
      <w:divsChild>
        <w:div w:id="3671819">
          <w:marLeft w:val="0"/>
          <w:marRight w:val="0"/>
          <w:marTop w:val="0"/>
          <w:marBottom w:val="0"/>
          <w:divBdr>
            <w:top w:val="single" w:sz="2" w:space="0" w:color="auto"/>
            <w:left w:val="single" w:sz="2" w:space="0" w:color="auto"/>
            <w:bottom w:val="single" w:sz="2" w:space="0" w:color="auto"/>
            <w:right w:val="single" w:sz="2" w:space="0" w:color="auto"/>
          </w:divBdr>
          <w:divsChild>
            <w:div w:id="341856285">
              <w:marLeft w:val="0"/>
              <w:marRight w:val="0"/>
              <w:marTop w:val="0"/>
              <w:marBottom w:val="0"/>
              <w:divBdr>
                <w:top w:val="single" w:sz="2" w:space="0" w:color="auto"/>
                <w:left w:val="single" w:sz="2" w:space="0" w:color="auto"/>
                <w:bottom w:val="single" w:sz="2" w:space="0" w:color="auto"/>
                <w:right w:val="single" w:sz="2" w:space="0" w:color="auto"/>
              </w:divBdr>
              <w:divsChild>
                <w:div w:id="1665207467">
                  <w:marLeft w:val="0"/>
                  <w:marRight w:val="0"/>
                  <w:marTop w:val="0"/>
                  <w:marBottom w:val="0"/>
                  <w:divBdr>
                    <w:top w:val="single" w:sz="2" w:space="0" w:color="auto"/>
                    <w:left w:val="single" w:sz="2" w:space="0" w:color="auto"/>
                    <w:bottom w:val="single" w:sz="2" w:space="0" w:color="auto"/>
                    <w:right w:val="single" w:sz="2" w:space="0" w:color="auto"/>
                  </w:divBdr>
                  <w:divsChild>
                    <w:div w:id="973098297">
                      <w:marLeft w:val="0"/>
                      <w:marRight w:val="0"/>
                      <w:marTop w:val="0"/>
                      <w:marBottom w:val="0"/>
                      <w:divBdr>
                        <w:top w:val="single" w:sz="6" w:space="0" w:color="auto"/>
                        <w:left w:val="single" w:sz="6" w:space="0" w:color="auto"/>
                        <w:bottom w:val="single" w:sz="6" w:space="0" w:color="auto"/>
                        <w:right w:val="single" w:sz="6" w:space="0" w:color="auto"/>
                      </w:divBdr>
                    </w:div>
                    <w:div w:id="1293026160">
                      <w:marLeft w:val="0"/>
                      <w:marRight w:val="0"/>
                      <w:marTop w:val="0"/>
                      <w:marBottom w:val="0"/>
                      <w:divBdr>
                        <w:top w:val="single" w:sz="2" w:space="0" w:color="auto"/>
                        <w:left w:val="single" w:sz="2" w:space="0" w:color="auto"/>
                        <w:bottom w:val="single" w:sz="2" w:space="0" w:color="auto"/>
                        <w:right w:val="single" w:sz="2" w:space="0" w:color="auto"/>
                      </w:divBdr>
                      <w:divsChild>
                        <w:div w:id="6546523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1560485">
          <w:marLeft w:val="0"/>
          <w:marRight w:val="0"/>
          <w:marTop w:val="0"/>
          <w:marBottom w:val="0"/>
          <w:divBdr>
            <w:top w:val="single" w:sz="2" w:space="0" w:color="auto"/>
            <w:left w:val="single" w:sz="2" w:space="0" w:color="auto"/>
            <w:bottom w:val="single" w:sz="2" w:space="0" w:color="auto"/>
            <w:right w:val="single" w:sz="2" w:space="0" w:color="auto"/>
          </w:divBdr>
          <w:divsChild>
            <w:div w:id="1269970317">
              <w:marLeft w:val="0"/>
              <w:marRight w:val="0"/>
              <w:marTop w:val="0"/>
              <w:marBottom w:val="0"/>
              <w:divBdr>
                <w:top w:val="single" w:sz="2" w:space="0" w:color="auto"/>
                <w:left w:val="single" w:sz="2" w:space="0" w:color="auto"/>
                <w:bottom w:val="single" w:sz="2" w:space="0" w:color="auto"/>
                <w:right w:val="single" w:sz="2" w:space="0" w:color="auto"/>
              </w:divBdr>
              <w:divsChild>
                <w:div w:id="1915965217">
                  <w:marLeft w:val="0"/>
                  <w:marRight w:val="0"/>
                  <w:marTop w:val="0"/>
                  <w:marBottom w:val="0"/>
                  <w:divBdr>
                    <w:top w:val="single" w:sz="2" w:space="0" w:color="auto"/>
                    <w:left w:val="single" w:sz="2" w:space="0" w:color="auto"/>
                    <w:bottom w:val="single" w:sz="2" w:space="0" w:color="auto"/>
                    <w:right w:val="single" w:sz="2" w:space="0" w:color="auto"/>
                  </w:divBdr>
                  <w:divsChild>
                    <w:div w:id="2045788361">
                      <w:marLeft w:val="0"/>
                      <w:marRight w:val="0"/>
                      <w:marTop w:val="0"/>
                      <w:marBottom w:val="0"/>
                      <w:divBdr>
                        <w:top w:val="single" w:sz="2" w:space="0" w:color="auto"/>
                        <w:left w:val="single" w:sz="2" w:space="0" w:color="auto"/>
                        <w:bottom w:val="single" w:sz="2" w:space="0" w:color="auto"/>
                        <w:right w:val="single" w:sz="2" w:space="0" w:color="auto"/>
                      </w:divBdr>
                      <w:divsChild>
                        <w:div w:id="20484837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72910892">
          <w:marLeft w:val="0"/>
          <w:marRight w:val="0"/>
          <w:marTop w:val="0"/>
          <w:marBottom w:val="0"/>
          <w:divBdr>
            <w:top w:val="single" w:sz="2" w:space="0" w:color="auto"/>
            <w:left w:val="single" w:sz="2" w:space="0" w:color="auto"/>
            <w:bottom w:val="single" w:sz="2" w:space="0" w:color="auto"/>
            <w:right w:val="single" w:sz="2" w:space="0" w:color="auto"/>
          </w:divBdr>
          <w:divsChild>
            <w:div w:id="318122828">
              <w:marLeft w:val="0"/>
              <w:marRight w:val="0"/>
              <w:marTop w:val="0"/>
              <w:marBottom w:val="0"/>
              <w:divBdr>
                <w:top w:val="single" w:sz="2" w:space="0" w:color="auto"/>
                <w:left w:val="single" w:sz="2" w:space="0" w:color="auto"/>
                <w:bottom w:val="single" w:sz="2" w:space="0" w:color="auto"/>
                <w:right w:val="single" w:sz="2" w:space="0" w:color="auto"/>
              </w:divBdr>
              <w:divsChild>
                <w:div w:id="589318209">
                  <w:marLeft w:val="0"/>
                  <w:marRight w:val="0"/>
                  <w:marTop w:val="0"/>
                  <w:marBottom w:val="0"/>
                  <w:divBdr>
                    <w:top w:val="single" w:sz="2" w:space="0" w:color="auto"/>
                    <w:left w:val="single" w:sz="2" w:space="0" w:color="auto"/>
                    <w:bottom w:val="single" w:sz="2" w:space="0" w:color="auto"/>
                    <w:right w:val="single" w:sz="2" w:space="0" w:color="auto"/>
                  </w:divBdr>
                  <w:divsChild>
                    <w:div w:id="560025706">
                      <w:marLeft w:val="0"/>
                      <w:marRight w:val="0"/>
                      <w:marTop w:val="0"/>
                      <w:marBottom w:val="0"/>
                      <w:divBdr>
                        <w:top w:val="single" w:sz="2" w:space="0" w:color="auto"/>
                        <w:left w:val="single" w:sz="2" w:space="0" w:color="auto"/>
                        <w:bottom w:val="single" w:sz="2" w:space="0" w:color="auto"/>
                        <w:right w:val="single" w:sz="2" w:space="0" w:color="auto"/>
                      </w:divBdr>
                      <w:divsChild>
                        <w:div w:id="575359219">
                          <w:marLeft w:val="0"/>
                          <w:marRight w:val="0"/>
                          <w:marTop w:val="0"/>
                          <w:marBottom w:val="0"/>
                          <w:divBdr>
                            <w:top w:val="single" w:sz="2" w:space="0" w:color="auto"/>
                            <w:left w:val="single" w:sz="2" w:space="0" w:color="auto"/>
                            <w:bottom w:val="single" w:sz="2" w:space="0" w:color="auto"/>
                            <w:right w:val="single" w:sz="2" w:space="0" w:color="auto"/>
                          </w:divBdr>
                        </w:div>
                      </w:divsChild>
                    </w:div>
                    <w:div w:id="200508919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611976289">
          <w:marLeft w:val="0"/>
          <w:marRight w:val="0"/>
          <w:marTop w:val="0"/>
          <w:marBottom w:val="0"/>
          <w:divBdr>
            <w:top w:val="single" w:sz="2" w:space="0" w:color="auto"/>
            <w:left w:val="single" w:sz="2" w:space="0" w:color="auto"/>
            <w:bottom w:val="single" w:sz="2" w:space="0" w:color="auto"/>
            <w:right w:val="single" w:sz="2" w:space="0" w:color="auto"/>
          </w:divBdr>
          <w:divsChild>
            <w:div w:id="477111773">
              <w:marLeft w:val="0"/>
              <w:marRight w:val="0"/>
              <w:marTop w:val="0"/>
              <w:marBottom w:val="0"/>
              <w:divBdr>
                <w:top w:val="single" w:sz="2" w:space="0" w:color="auto"/>
                <w:left w:val="single" w:sz="2" w:space="0" w:color="auto"/>
                <w:bottom w:val="single" w:sz="2" w:space="0" w:color="auto"/>
                <w:right w:val="single" w:sz="2" w:space="0" w:color="auto"/>
              </w:divBdr>
              <w:divsChild>
                <w:div w:id="1031759540">
                  <w:marLeft w:val="0"/>
                  <w:marRight w:val="0"/>
                  <w:marTop w:val="0"/>
                  <w:marBottom w:val="0"/>
                  <w:divBdr>
                    <w:top w:val="single" w:sz="2" w:space="0" w:color="auto"/>
                    <w:left w:val="single" w:sz="2" w:space="0" w:color="auto"/>
                    <w:bottom w:val="single" w:sz="2" w:space="0" w:color="auto"/>
                    <w:right w:val="single" w:sz="2" w:space="0" w:color="auto"/>
                  </w:divBdr>
                  <w:divsChild>
                    <w:div w:id="1241990287">
                      <w:marLeft w:val="0"/>
                      <w:marRight w:val="0"/>
                      <w:marTop w:val="0"/>
                      <w:marBottom w:val="0"/>
                      <w:divBdr>
                        <w:top w:val="single" w:sz="2" w:space="0" w:color="auto"/>
                        <w:left w:val="single" w:sz="2" w:space="0" w:color="auto"/>
                        <w:bottom w:val="single" w:sz="2" w:space="0" w:color="auto"/>
                        <w:right w:val="single" w:sz="2" w:space="0" w:color="auto"/>
                      </w:divBdr>
                      <w:divsChild>
                        <w:div w:id="892235789">
                          <w:marLeft w:val="0"/>
                          <w:marRight w:val="0"/>
                          <w:marTop w:val="0"/>
                          <w:marBottom w:val="0"/>
                          <w:divBdr>
                            <w:top w:val="single" w:sz="2" w:space="0" w:color="auto"/>
                            <w:left w:val="single" w:sz="2" w:space="0" w:color="auto"/>
                            <w:bottom w:val="single" w:sz="2" w:space="0" w:color="auto"/>
                            <w:right w:val="single" w:sz="2" w:space="0" w:color="auto"/>
                          </w:divBdr>
                        </w:div>
                      </w:divsChild>
                    </w:div>
                    <w:div w:id="138467092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671109346">
          <w:marLeft w:val="0"/>
          <w:marRight w:val="0"/>
          <w:marTop w:val="0"/>
          <w:marBottom w:val="0"/>
          <w:divBdr>
            <w:top w:val="single" w:sz="2" w:space="0" w:color="auto"/>
            <w:left w:val="single" w:sz="2" w:space="0" w:color="auto"/>
            <w:bottom w:val="single" w:sz="2" w:space="0" w:color="auto"/>
            <w:right w:val="single" w:sz="2" w:space="0" w:color="auto"/>
          </w:divBdr>
          <w:divsChild>
            <w:div w:id="1835097669">
              <w:marLeft w:val="0"/>
              <w:marRight w:val="0"/>
              <w:marTop w:val="0"/>
              <w:marBottom w:val="0"/>
              <w:divBdr>
                <w:top w:val="single" w:sz="2" w:space="0" w:color="auto"/>
                <w:left w:val="single" w:sz="2" w:space="0" w:color="auto"/>
                <w:bottom w:val="single" w:sz="2" w:space="0" w:color="auto"/>
                <w:right w:val="single" w:sz="2" w:space="0" w:color="auto"/>
              </w:divBdr>
              <w:divsChild>
                <w:div w:id="1380399451">
                  <w:marLeft w:val="0"/>
                  <w:marRight w:val="0"/>
                  <w:marTop w:val="0"/>
                  <w:marBottom w:val="0"/>
                  <w:divBdr>
                    <w:top w:val="single" w:sz="2" w:space="0" w:color="auto"/>
                    <w:left w:val="single" w:sz="2" w:space="0" w:color="auto"/>
                    <w:bottom w:val="single" w:sz="2" w:space="0" w:color="auto"/>
                    <w:right w:val="single" w:sz="2" w:space="0" w:color="auto"/>
                  </w:divBdr>
                  <w:divsChild>
                    <w:div w:id="205605537">
                      <w:marLeft w:val="0"/>
                      <w:marRight w:val="0"/>
                      <w:marTop w:val="0"/>
                      <w:marBottom w:val="0"/>
                      <w:divBdr>
                        <w:top w:val="single" w:sz="6" w:space="0" w:color="auto"/>
                        <w:left w:val="single" w:sz="6" w:space="0" w:color="auto"/>
                        <w:bottom w:val="single" w:sz="6" w:space="0" w:color="auto"/>
                        <w:right w:val="single" w:sz="6" w:space="0" w:color="auto"/>
                      </w:divBdr>
                    </w:div>
                    <w:div w:id="1479419445">
                      <w:marLeft w:val="0"/>
                      <w:marRight w:val="0"/>
                      <w:marTop w:val="0"/>
                      <w:marBottom w:val="0"/>
                      <w:divBdr>
                        <w:top w:val="single" w:sz="2" w:space="0" w:color="auto"/>
                        <w:left w:val="single" w:sz="2" w:space="0" w:color="auto"/>
                        <w:bottom w:val="single" w:sz="2" w:space="0" w:color="auto"/>
                        <w:right w:val="single" w:sz="2" w:space="0" w:color="auto"/>
                      </w:divBdr>
                      <w:divsChild>
                        <w:div w:id="356123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54361398">
          <w:marLeft w:val="0"/>
          <w:marRight w:val="0"/>
          <w:marTop w:val="0"/>
          <w:marBottom w:val="0"/>
          <w:divBdr>
            <w:top w:val="single" w:sz="2" w:space="0" w:color="auto"/>
            <w:left w:val="single" w:sz="2" w:space="0" w:color="auto"/>
            <w:bottom w:val="single" w:sz="2" w:space="0" w:color="auto"/>
            <w:right w:val="single" w:sz="2" w:space="0" w:color="auto"/>
          </w:divBdr>
          <w:divsChild>
            <w:div w:id="382363410">
              <w:marLeft w:val="0"/>
              <w:marRight w:val="0"/>
              <w:marTop w:val="0"/>
              <w:marBottom w:val="0"/>
              <w:divBdr>
                <w:top w:val="single" w:sz="2" w:space="0" w:color="auto"/>
                <w:left w:val="single" w:sz="2" w:space="0" w:color="auto"/>
                <w:bottom w:val="single" w:sz="2" w:space="0" w:color="auto"/>
                <w:right w:val="single" w:sz="2" w:space="0" w:color="auto"/>
              </w:divBdr>
              <w:divsChild>
                <w:div w:id="456069385">
                  <w:marLeft w:val="0"/>
                  <w:marRight w:val="0"/>
                  <w:marTop w:val="0"/>
                  <w:marBottom w:val="0"/>
                  <w:divBdr>
                    <w:top w:val="single" w:sz="2" w:space="0" w:color="auto"/>
                    <w:left w:val="single" w:sz="2" w:space="0" w:color="auto"/>
                    <w:bottom w:val="single" w:sz="2" w:space="0" w:color="auto"/>
                    <w:right w:val="single" w:sz="2" w:space="0" w:color="auto"/>
                  </w:divBdr>
                  <w:divsChild>
                    <w:div w:id="289211356">
                      <w:marLeft w:val="0"/>
                      <w:marRight w:val="0"/>
                      <w:marTop w:val="0"/>
                      <w:marBottom w:val="0"/>
                      <w:divBdr>
                        <w:top w:val="single" w:sz="2" w:space="0" w:color="auto"/>
                        <w:left w:val="single" w:sz="2" w:space="0" w:color="auto"/>
                        <w:bottom w:val="single" w:sz="2" w:space="0" w:color="auto"/>
                        <w:right w:val="single" w:sz="2" w:space="0" w:color="auto"/>
                      </w:divBdr>
                      <w:divsChild>
                        <w:div w:id="1942446421">
                          <w:marLeft w:val="0"/>
                          <w:marRight w:val="0"/>
                          <w:marTop w:val="0"/>
                          <w:marBottom w:val="0"/>
                          <w:divBdr>
                            <w:top w:val="single" w:sz="2" w:space="0" w:color="auto"/>
                            <w:left w:val="single" w:sz="2" w:space="0" w:color="auto"/>
                            <w:bottom w:val="single" w:sz="2" w:space="0" w:color="auto"/>
                            <w:right w:val="single" w:sz="2" w:space="0" w:color="auto"/>
                          </w:divBdr>
                        </w:div>
                      </w:divsChild>
                    </w:div>
                    <w:div w:id="156390489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962462712">
          <w:marLeft w:val="0"/>
          <w:marRight w:val="0"/>
          <w:marTop w:val="0"/>
          <w:marBottom w:val="0"/>
          <w:divBdr>
            <w:top w:val="single" w:sz="2" w:space="0" w:color="auto"/>
            <w:left w:val="single" w:sz="2" w:space="0" w:color="auto"/>
            <w:bottom w:val="single" w:sz="2" w:space="0" w:color="auto"/>
            <w:right w:val="single" w:sz="2" w:space="0" w:color="auto"/>
          </w:divBdr>
          <w:divsChild>
            <w:div w:id="260988823">
              <w:marLeft w:val="0"/>
              <w:marRight w:val="0"/>
              <w:marTop w:val="0"/>
              <w:marBottom w:val="0"/>
              <w:divBdr>
                <w:top w:val="single" w:sz="2" w:space="0" w:color="auto"/>
                <w:left w:val="single" w:sz="2" w:space="0" w:color="auto"/>
                <w:bottom w:val="single" w:sz="2" w:space="0" w:color="auto"/>
                <w:right w:val="single" w:sz="2" w:space="0" w:color="auto"/>
              </w:divBdr>
              <w:divsChild>
                <w:div w:id="620302454">
                  <w:marLeft w:val="0"/>
                  <w:marRight w:val="0"/>
                  <w:marTop w:val="0"/>
                  <w:marBottom w:val="0"/>
                  <w:divBdr>
                    <w:top w:val="single" w:sz="2" w:space="0" w:color="auto"/>
                    <w:left w:val="single" w:sz="2" w:space="0" w:color="auto"/>
                    <w:bottom w:val="single" w:sz="2" w:space="0" w:color="auto"/>
                    <w:right w:val="single" w:sz="2" w:space="0" w:color="auto"/>
                  </w:divBdr>
                  <w:divsChild>
                    <w:div w:id="834497506">
                      <w:marLeft w:val="0"/>
                      <w:marRight w:val="0"/>
                      <w:marTop w:val="0"/>
                      <w:marBottom w:val="0"/>
                      <w:divBdr>
                        <w:top w:val="single" w:sz="6" w:space="0" w:color="auto"/>
                        <w:left w:val="single" w:sz="6" w:space="0" w:color="auto"/>
                        <w:bottom w:val="single" w:sz="6" w:space="0" w:color="auto"/>
                        <w:right w:val="single" w:sz="6" w:space="0" w:color="auto"/>
                      </w:divBdr>
                    </w:div>
                    <w:div w:id="1227766629">
                      <w:marLeft w:val="0"/>
                      <w:marRight w:val="0"/>
                      <w:marTop w:val="0"/>
                      <w:marBottom w:val="0"/>
                      <w:divBdr>
                        <w:top w:val="single" w:sz="2" w:space="0" w:color="auto"/>
                        <w:left w:val="single" w:sz="2" w:space="0" w:color="auto"/>
                        <w:bottom w:val="single" w:sz="2" w:space="0" w:color="auto"/>
                        <w:right w:val="single" w:sz="2" w:space="0" w:color="auto"/>
                      </w:divBdr>
                      <w:divsChild>
                        <w:div w:id="14908304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09083945">
          <w:marLeft w:val="0"/>
          <w:marRight w:val="0"/>
          <w:marTop w:val="0"/>
          <w:marBottom w:val="0"/>
          <w:divBdr>
            <w:top w:val="single" w:sz="2" w:space="0" w:color="auto"/>
            <w:left w:val="single" w:sz="2" w:space="0" w:color="auto"/>
            <w:bottom w:val="single" w:sz="2" w:space="0" w:color="auto"/>
            <w:right w:val="single" w:sz="2" w:space="0" w:color="auto"/>
          </w:divBdr>
          <w:divsChild>
            <w:div w:id="2021656505">
              <w:marLeft w:val="0"/>
              <w:marRight w:val="0"/>
              <w:marTop w:val="0"/>
              <w:marBottom w:val="0"/>
              <w:divBdr>
                <w:top w:val="single" w:sz="2" w:space="0" w:color="auto"/>
                <w:left w:val="single" w:sz="2" w:space="0" w:color="auto"/>
                <w:bottom w:val="single" w:sz="2" w:space="0" w:color="auto"/>
                <w:right w:val="single" w:sz="2" w:space="0" w:color="auto"/>
              </w:divBdr>
              <w:divsChild>
                <w:div w:id="410465630">
                  <w:marLeft w:val="0"/>
                  <w:marRight w:val="0"/>
                  <w:marTop w:val="0"/>
                  <w:marBottom w:val="0"/>
                  <w:divBdr>
                    <w:top w:val="single" w:sz="2" w:space="0" w:color="auto"/>
                    <w:left w:val="single" w:sz="2" w:space="0" w:color="auto"/>
                    <w:bottom w:val="single" w:sz="2" w:space="0" w:color="auto"/>
                    <w:right w:val="single" w:sz="2" w:space="0" w:color="auto"/>
                  </w:divBdr>
                  <w:divsChild>
                    <w:div w:id="145780217">
                      <w:marLeft w:val="0"/>
                      <w:marRight w:val="0"/>
                      <w:marTop w:val="0"/>
                      <w:marBottom w:val="0"/>
                      <w:divBdr>
                        <w:top w:val="single" w:sz="2" w:space="0" w:color="auto"/>
                        <w:left w:val="single" w:sz="2" w:space="0" w:color="auto"/>
                        <w:bottom w:val="single" w:sz="2" w:space="0" w:color="auto"/>
                        <w:right w:val="single" w:sz="2" w:space="0" w:color="auto"/>
                      </w:divBdr>
                      <w:divsChild>
                        <w:div w:id="1851023647">
                          <w:marLeft w:val="0"/>
                          <w:marRight w:val="0"/>
                          <w:marTop w:val="0"/>
                          <w:marBottom w:val="0"/>
                          <w:divBdr>
                            <w:top w:val="single" w:sz="2" w:space="0" w:color="auto"/>
                            <w:left w:val="single" w:sz="2" w:space="0" w:color="auto"/>
                            <w:bottom w:val="single" w:sz="2" w:space="0" w:color="auto"/>
                            <w:right w:val="single" w:sz="2" w:space="0" w:color="auto"/>
                          </w:divBdr>
                        </w:div>
                      </w:divsChild>
                    </w:div>
                    <w:div w:id="207824269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892308326">
          <w:marLeft w:val="0"/>
          <w:marRight w:val="0"/>
          <w:marTop w:val="0"/>
          <w:marBottom w:val="0"/>
          <w:divBdr>
            <w:top w:val="single" w:sz="2" w:space="0" w:color="auto"/>
            <w:left w:val="single" w:sz="2" w:space="0" w:color="auto"/>
            <w:bottom w:val="single" w:sz="2" w:space="0" w:color="auto"/>
            <w:right w:val="single" w:sz="2" w:space="0" w:color="auto"/>
          </w:divBdr>
          <w:divsChild>
            <w:div w:id="932250817">
              <w:marLeft w:val="0"/>
              <w:marRight w:val="0"/>
              <w:marTop w:val="0"/>
              <w:marBottom w:val="0"/>
              <w:divBdr>
                <w:top w:val="single" w:sz="2" w:space="0" w:color="auto"/>
                <w:left w:val="single" w:sz="2" w:space="0" w:color="auto"/>
                <w:bottom w:val="single" w:sz="2" w:space="0" w:color="auto"/>
                <w:right w:val="single" w:sz="2" w:space="0" w:color="auto"/>
              </w:divBdr>
              <w:divsChild>
                <w:div w:id="903876811">
                  <w:marLeft w:val="0"/>
                  <w:marRight w:val="0"/>
                  <w:marTop w:val="0"/>
                  <w:marBottom w:val="0"/>
                  <w:divBdr>
                    <w:top w:val="single" w:sz="2" w:space="0" w:color="auto"/>
                    <w:left w:val="single" w:sz="2" w:space="0" w:color="auto"/>
                    <w:bottom w:val="single" w:sz="2" w:space="0" w:color="auto"/>
                    <w:right w:val="single" w:sz="2" w:space="0" w:color="auto"/>
                  </w:divBdr>
                  <w:divsChild>
                    <w:div w:id="272595941">
                      <w:marLeft w:val="0"/>
                      <w:marRight w:val="0"/>
                      <w:marTop w:val="0"/>
                      <w:marBottom w:val="0"/>
                      <w:divBdr>
                        <w:top w:val="single" w:sz="2" w:space="0" w:color="auto"/>
                        <w:left w:val="single" w:sz="2" w:space="0" w:color="auto"/>
                        <w:bottom w:val="single" w:sz="2" w:space="0" w:color="auto"/>
                        <w:right w:val="single" w:sz="2" w:space="0" w:color="auto"/>
                      </w:divBdr>
                      <w:divsChild>
                        <w:div w:id="1995648003">
                          <w:marLeft w:val="0"/>
                          <w:marRight w:val="0"/>
                          <w:marTop w:val="0"/>
                          <w:marBottom w:val="0"/>
                          <w:divBdr>
                            <w:top w:val="single" w:sz="2" w:space="0" w:color="auto"/>
                            <w:left w:val="single" w:sz="2" w:space="0" w:color="auto"/>
                            <w:bottom w:val="single" w:sz="2" w:space="0" w:color="auto"/>
                            <w:right w:val="single" w:sz="2" w:space="0" w:color="auto"/>
                          </w:divBdr>
                        </w:div>
                      </w:divsChild>
                    </w:div>
                    <w:div w:id="124472596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295915441">
      <w:bodyDiv w:val="1"/>
      <w:marLeft w:val="0"/>
      <w:marRight w:val="0"/>
      <w:marTop w:val="0"/>
      <w:marBottom w:val="0"/>
      <w:divBdr>
        <w:top w:val="none" w:sz="0" w:space="0" w:color="auto"/>
        <w:left w:val="none" w:sz="0" w:space="0" w:color="auto"/>
        <w:bottom w:val="none" w:sz="0" w:space="0" w:color="auto"/>
        <w:right w:val="none" w:sz="0" w:space="0" w:color="auto"/>
      </w:divBdr>
    </w:div>
    <w:div w:id="391513371">
      <w:bodyDiv w:val="1"/>
      <w:marLeft w:val="0"/>
      <w:marRight w:val="0"/>
      <w:marTop w:val="0"/>
      <w:marBottom w:val="0"/>
      <w:divBdr>
        <w:top w:val="none" w:sz="0" w:space="0" w:color="auto"/>
        <w:left w:val="none" w:sz="0" w:space="0" w:color="auto"/>
        <w:bottom w:val="none" w:sz="0" w:space="0" w:color="auto"/>
        <w:right w:val="none" w:sz="0" w:space="0" w:color="auto"/>
      </w:divBdr>
    </w:div>
    <w:div w:id="404303101">
      <w:bodyDiv w:val="1"/>
      <w:marLeft w:val="0"/>
      <w:marRight w:val="0"/>
      <w:marTop w:val="0"/>
      <w:marBottom w:val="0"/>
      <w:divBdr>
        <w:top w:val="none" w:sz="0" w:space="0" w:color="auto"/>
        <w:left w:val="none" w:sz="0" w:space="0" w:color="auto"/>
        <w:bottom w:val="none" w:sz="0" w:space="0" w:color="auto"/>
        <w:right w:val="none" w:sz="0" w:space="0" w:color="auto"/>
      </w:divBdr>
    </w:div>
    <w:div w:id="530146311">
      <w:bodyDiv w:val="1"/>
      <w:marLeft w:val="0"/>
      <w:marRight w:val="0"/>
      <w:marTop w:val="0"/>
      <w:marBottom w:val="0"/>
      <w:divBdr>
        <w:top w:val="none" w:sz="0" w:space="0" w:color="auto"/>
        <w:left w:val="none" w:sz="0" w:space="0" w:color="auto"/>
        <w:bottom w:val="none" w:sz="0" w:space="0" w:color="auto"/>
        <w:right w:val="none" w:sz="0" w:space="0" w:color="auto"/>
      </w:divBdr>
    </w:div>
    <w:div w:id="607734719">
      <w:bodyDiv w:val="1"/>
      <w:marLeft w:val="0"/>
      <w:marRight w:val="0"/>
      <w:marTop w:val="0"/>
      <w:marBottom w:val="0"/>
      <w:divBdr>
        <w:top w:val="none" w:sz="0" w:space="0" w:color="auto"/>
        <w:left w:val="none" w:sz="0" w:space="0" w:color="auto"/>
        <w:bottom w:val="none" w:sz="0" w:space="0" w:color="auto"/>
        <w:right w:val="none" w:sz="0" w:space="0" w:color="auto"/>
      </w:divBdr>
      <w:divsChild>
        <w:div w:id="166361288">
          <w:marLeft w:val="0"/>
          <w:marRight w:val="0"/>
          <w:marTop w:val="0"/>
          <w:marBottom w:val="0"/>
          <w:divBdr>
            <w:top w:val="single" w:sz="2" w:space="0" w:color="auto"/>
            <w:left w:val="single" w:sz="2" w:space="0" w:color="auto"/>
            <w:bottom w:val="single" w:sz="2" w:space="0" w:color="auto"/>
            <w:right w:val="single" w:sz="2" w:space="0" w:color="auto"/>
          </w:divBdr>
          <w:divsChild>
            <w:div w:id="1435442098">
              <w:marLeft w:val="0"/>
              <w:marRight w:val="0"/>
              <w:marTop w:val="0"/>
              <w:marBottom w:val="0"/>
              <w:divBdr>
                <w:top w:val="single" w:sz="2" w:space="0" w:color="auto"/>
                <w:left w:val="single" w:sz="2" w:space="0" w:color="auto"/>
                <w:bottom w:val="single" w:sz="2" w:space="0" w:color="auto"/>
                <w:right w:val="single" w:sz="2" w:space="0" w:color="auto"/>
              </w:divBdr>
              <w:divsChild>
                <w:div w:id="2122139475">
                  <w:marLeft w:val="0"/>
                  <w:marRight w:val="0"/>
                  <w:marTop w:val="0"/>
                  <w:marBottom w:val="0"/>
                  <w:divBdr>
                    <w:top w:val="single" w:sz="2" w:space="0" w:color="auto"/>
                    <w:left w:val="single" w:sz="2" w:space="0" w:color="auto"/>
                    <w:bottom w:val="single" w:sz="2" w:space="0" w:color="auto"/>
                    <w:right w:val="single" w:sz="2" w:space="0" w:color="auto"/>
                  </w:divBdr>
                  <w:divsChild>
                    <w:div w:id="318192090">
                      <w:marLeft w:val="0"/>
                      <w:marRight w:val="0"/>
                      <w:marTop w:val="0"/>
                      <w:marBottom w:val="0"/>
                      <w:divBdr>
                        <w:top w:val="single" w:sz="2" w:space="0" w:color="auto"/>
                        <w:left w:val="single" w:sz="2" w:space="0" w:color="auto"/>
                        <w:bottom w:val="single" w:sz="2" w:space="0" w:color="auto"/>
                        <w:right w:val="single" w:sz="2" w:space="0" w:color="auto"/>
                      </w:divBdr>
                      <w:divsChild>
                        <w:div w:id="1219706511">
                          <w:marLeft w:val="0"/>
                          <w:marRight w:val="0"/>
                          <w:marTop w:val="0"/>
                          <w:marBottom w:val="0"/>
                          <w:divBdr>
                            <w:top w:val="single" w:sz="2" w:space="0" w:color="auto"/>
                            <w:left w:val="single" w:sz="2" w:space="0" w:color="auto"/>
                            <w:bottom w:val="single" w:sz="2" w:space="0" w:color="auto"/>
                            <w:right w:val="single" w:sz="2" w:space="0" w:color="auto"/>
                          </w:divBdr>
                        </w:div>
                      </w:divsChild>
                    </w:div>
                    <w:div w:id="4568741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30818542">
          <w:marLeft w:val="0"/>
          <w:marRight w:val="0"/>
          <w:marTop w:val="0"/>
          <w:marBottom w:val="0"/>
          <w:divBdr>
            <w:top w:val="single" w:sz="2" w:space="0" w:color="auto"/>
            <w:left w:val="single" w:sz="2" w:space="0" w:color="auto"/>
            <w:bottom w:val="single" w:sz="2" w:space="0" w:color="auto"/>
            <w:right w:val="single" w:sz="2" w:space="0" w:color="auto"/>
          </w:divBdr>
          <w:divsChild>
            <w:div w:id="300579832">
              <w:marLeft w:val="0"/>
              <w:marRight w:val="0"/>
              <w:marTop w:val="0"/>
              <w:marBottom w:val="0"/>
              <w:divBdr>
                <w:top w:val="single" w:sz="2" w:space="0" w:color="auto"/>
                <w:left w:val="single" w:sz="2" w:space="0" w:color="auto"/>
                <w:bottom w:val="single" w:sz="2" w:space="0" w:color="auto"/>
                <w:right w:val="single" w:sz="2" w:space="0" w:color="auto"/>
              </w:divBdr>
              <w:divsChild>
                <w:div w:id="390469934">
                  <w:marLeft w:val="0"/>
                  <w:marRight w:val="0"/>
                  <w:marTop w:val="0"/>
                  <w:marBottom w:val="0"/>
                  <w:divBdr>
                    <w:top w:val="single" w:sz="2" w:space="0" w:color="auto"/>
                    <w:left w:val="single" w:sz="2" w:space="0" w:color="auto"/>
                    <w:bottom w:val="single" w:sz="2" w:space="0" w:color="auto"/>
                    <w:right w:val="single" w:sz="2" w:space="0" w:color="auto"/>
                  </w:divBdr>
                  <w:divsChild>
                    <w:div w:id="896431022">
                      <w:marLeft w:val="0"/>
                      <w:marRight w:val="0"/>
                      <w:marTop w:val="0"/>
                      <w:marBottom w:val="0"/>
                      <w:divBdr>
                        <w:top w:val="single" w:sz="2" w:space="0" w:color="auto"/>
                        <w:left w:val="single" w:sz="2" w:space="0" w:color="auto"/>
                        <w:bottom w:val="single" w:sz="2" w:space="0" w:color="auto"/>
                        <w:right w:val="single" w:sz="2" w:space="0" w:color="auto"/>
                      </w:divBdr>
                      <w:divsChild>
                        <w:div w:id="1010064532">
                          <w:marLeft w:val="0"/>
                          <w:marRight w:val="0"/>
                          <w:marTop w:val="0"/>
                          <w:marBottom w:val="0"/>
                          <w:divBdr>
                            <w:top w:val="single" w:sz="2" w:space="0" w:color="auto"/>
                            <w:left w:val="single" w:sz="2" w:space="0" w:color="auto"/>
                            <w:bottom w:val="single" w:sz="2" w:space="0" w:color="auto"/>
                            <w:right w:val="single" w:sz="2" w:space="0" w:color="auto"/>
                          </w:divBdr>
                        </w:div>
                      </w:divsChild>
                    </w:div>
                    <w:div w:id="13576593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266430348">
          <w:marLeft w:val="0"/>
          <w:marRight w:val="0"/>
          <w:marTop w:val="0"/>
          <w:marBottom w:val="0"/>
          <w:divBdr>
            <w:top w:val="single" w:sz="2" w:space="0" w:color="auto"/>
            <w:left w:val="single" w:sz="2" w:space="0" w:color="auto"/>
            <w:bottom w:val="single" w:sz="2" w:space="0" w:color="auto"/>
            <w:right w:val="single" w:sz="2" w:space="0" w:color="auto"/>
          </w:divBdr>
          <w:divsChild>
            <w:div w:id="1665813119">
              <w:marLeft w:val="0"/>
              <w:marRight w:val="0"/>
              <w:marTop w:val="0"/>
              <w:marBottom w:val="0"/>
              <w:divBdr>
                <w:top w:val="single" w:sz="2" w:space="0" w:color="auto"/>
                <w:left w:val="single" w:sz="2" w:space="0" w:color="auto"/>
                <w:bottom w:val="single" w:sz="2" w:space="0" w:color="auto"/>
                <w:right w:val="single" w:sz="2" w:space="0" w:color="auto"/>
              </w:divBdr>
              <w:divsChild>
                <w:div w:id="1017929320">
                  <w:marLeft w:val="0"/>
                  <w:marRight w:val="0"/>
                  <w:marTop w:val="0"/>
                  <w:marBottom w:val="0"/>
                  <w:divBdr>
                    <w:top w:val="single" w:sz="2" w:space="0" w:color="auto"/>
                    <w:left w:val="single" w:sz="2" w:space="0" w:color="auto"/>
                    <w:bottom w:val="single" w:sz="2" w:space="0" w:color="auto"/>
                    <w:right w:val="single" w:sz="2" w:space="0" w:color="auto"/>
                  </w:divBdr>
                  <w:divsChild>
                    <w:div w:id="501120078">
                      <w:marLeft w:val="0"/>
                      <w:marRight w:val="0"/>
                      <w:marTop w:val="0"/>
                      <w:marBottom w:val="0"/>
                      <w:divBdr>
                        <w:top w:val="single" w:sz="6" w:space="0" w:color="auto"/>
                        <w:left w:val="single" w:sz="6" w:space="0" w:color="auto"/>
                        <w:bottom w:val="single" w:sz="6" w:space="0" w:color="auto"/>
                        <w:right w:val="single" w:sz="6" w:space="0" w:color="auto"/>
                      </w:divBdr>
                    </w:div>
                    <w:div w:id="914898249">
                      <w:marLeft w:val="0"/>
                      <w:marRight w:val="0"/>
                      <w:marTop w:val="0"/>
                      <w:marBottom w:val="0"/>
                      <w:divBdr>
                        <w:top w:val="single" w:sz="2" w:space="0" w:color="auto"/>
                        <w:left w:val="single" w:sz="2" w:space="0" w:color="auto"/>
                        <w:bottom w:val="single" w:sz="2" w:space="0" w:color="auto"/>
                        <w:right w:val="single" w:sz="2" w:space="0" w:color="auto"/>
                      </w:divBdr>
                      <w:divsChild>
                        <w:div w:id="3042867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24847630">
          <w:marLeft w:val="0"/>
          <w:marRight w:val="0"/>
          <w:marTop w:val="0"/>
          <w:marBottom w:val="0"/>
          <w:divBdr>
            <w:top w:val="single" w:sz="2" w:space="0" w:color="auto"/>
            <w:left w:val="single" w:sz="2" w:space="0" w:color="auto"/>
            <w:bottom w:val="single" w:sz="2" w:space="0" w:color="auto"/>
            <w:right w:val="single" w:sz="2" w:space="0" w:color="auto"/>
          </w:divBdr>
          <w:divsChild>
            <w:div w:id="1164779643">
              <w:marLeft w:val="0"/>
              <w:marRight w:val="0"/>
              <w:marTop w:val="0"/>
              <w:marBottom w:val="0"/>
              <w:divBdr>
                <w:top w:val="single" w:sz="2" w:space="0" w:color="auto"/>
                <w:left w:val="single" w:sz="2" w:space="0" w:color="auto"/>
                <w:bottom w:val="single" w:sz="2" w:space="0" w:color="auto"/>
                <w:right w:val="single" w:sz="2" w:space="0" w:color="auto"/>
              </w:divBdr>
              <w:divsChild>
                <w:div w:id="657073593">
                  <w:marLeft w:val="0"/>
                  <w:marRight w:val="0"/>
                  <w:marTop w:val="0"/>
                  <w:marBottom w:val="0"/>
                  <w:divBdr>
                    <w:top w:val="single" w:sz="2" w:space="0" w:color="auto"/>
                    <w:left w:val="single" w:sz="2" w:space="0" w:color="auto"/>
                    <w:bottom w:val="single" w:sz="2" w:space="0" w:color="auto"/>
                    <w:right w:val="single" w:sz="2" w:space="0" w:color="auto"/>
                  </w:divBdr>
                  <w:divsChild>
                    <w:div w:id="124587911">
                      <w:marLeft w:val="0"/>
                      <w:marRight w:val="0"/>
                      <w:marTop w:val="0"/>
                      <w:marBottom w:val="0"/>
                      <w:divBdr>
                        <w:top w:val="single" w:sz="6" w:space="0" w:color="auto"/>
                        <w:left w:val="single" w:sz="6" w:space="0" w:color="auto"/>
                        <w:bottom w:val="single" w:sz="6" w:space="0" w:color="auto"/>
                        <w:right w:val="single" w:sz="6" w:space="0" w:color="auto"/>
                      </w:divBdr>
                    </w:div>
                    <w:div w:id="279455731">
                      <w:marLeft w:val="0"/>
                      <w:marRight w:val="0"/>
                      <w:marTop w:val="0"/>
                      <w:marBottom w:val="0"/>
                      <w:divBdr>
                        <w:top w:val="single" w:sz="2" w:space="0" w:color="auto"/>
                        <w:left w:val="single" w:sz="2" w:space="0" w:color="auto"/>
                        <w:bottom w:val="single" w:sz="2" w:space="0" w:color="auto"/>
                        <w:right w:val="single" w:sz="2" w:space="0" w:color="auto"/>
                      </w:divBdr>
                      <w:divsChild>
                        <w:div w:id="990326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43483297">
          <w:marLeft w:val="0"/>
          <w:marRight w:val="0"/>
          <w:marTop w:val="0"/>
          <w:marBottom w:val="0"/>
          <w:divBdr>
            <w:top w:val="single" w:sz="2" w:space="0" w:color="auto"/>
            <w:left w:val="single" w:sz="2" w:space="0" w:color="auto"/>
            <w:bottom w:val="single" w:sz="2" w:space="0" w:color="auto"/>
            <w:right w:val="single" w:sz="2" w:space="0" w:color="auto"/>
          </w:divBdr>
          <w:divsChild>
            <w:div w:id="1058477836">
              <w:marLeft w:val="0"/>
              <w:marRight w:val="0"/>
              <w:marTop w:val="0"/>
              <w:marBottom w:val="0"/>
              <w:divBdr>
                <w:top w:val="single" w:sz="2" w:space="0" w:color="auto"/>
                <w:left w:val="single" w:sz="2" w:space="0" w:color="auto"/>
                <w:bottom w:val="single" w:sz="2" w:space="0" w:color="auto"/>
                <w:right w:val="single" w:sz="2" w:space="0" w:color="auto"/>
              </w:divBdr>
              <w:divsChild>
                <w:div w:id="1310403535">
                  <w:marLeft w:val="0"/>
                  <w:marRight w:val="0"/>
                  <w:marTop w:val="0"/>
                  <w:marBottom w:val="0"/>
                  <w:divBdr>
                    <w:top w:val="single" w:sz="2" w:space="0" w:color="auto"/>
                    <w:left w:val="single" w:sz="2" w:space="0" w:color="auto"/>
                    <w:bottom w:val="single" w:sz="2" w:space="0" w:color="auto"/>
                    <w:right w:val="single" w:sz="2" w:space="0" w:color="auto"/>
                  </w:divBdr>
                  <w:divsChild>
                    <w:div w:id="285434155">
                      <w:marLeft w:val="0"/>
                      <w:marRight w:val="0"/>
                      <w:marTop w:val="0"/>
                      <w:marBottom w:val="0"/>
                      <w:divBdr>
                        <w:top w:val="single" w:sz="2" w:space="0" w:color="auto"/>
                        <w:left w:val="single" w:sz="2" w:space="0" w:color="auto"/>
                        <w:bottom w:val="single" w:sz="2" w:space="0" w:color="auto"/>
                        <w:right w:val="single" w:sz="2" w:space="0" w:color="auto"/>
                      </w:divBdr>
                      <w:divsChild>
                        <w:div w:id="234555399">
                          <w:marLeft w:val="0"/>
                          <w:marRight w:val="0"/>
                          <w:marTop w:val="0"/>
                          <w:marBottom w:val="0"/>
                          <w:divBdr>
                            <w:top w:val="single" w:sz="2" w:space="0" w:color="auto"/>
                            <w:left w:val="single" w:sz="2" w:space="0" w:color="auto"/>
                            <w:bottom w:val="single" w:sz="2" w:space="0" w:color="auto"/>
                            <w:right w:val="single" w:sz="2" w:space="0" w:color="auto"/>
                          </w:divBdr>
                        </w:div>
                      </w:divsChild>
                    </w:div>
                    <w:div w:id="76279917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1650789936">
          <w:marLeft w:val="0"/>
          <w:marRight w:val="0"/>
          <w:marTop w:val="0"/>
          <w:marBottom w:val="0"/>
          <w:divBdr>
            <w:top w:val="single" w:sz="2" w:space="0" w:color="auto"/>
            <w:left w:val="single" w:sz="2" w:space="0" w:color="auto"/>
            <w:bottom w:val="single" w:sz="2" w:space="0" w:color="auto"/>
            <w:right w:val="single" w:sz="2" w:space="0" w:color="auto"/>
          </w:divBdr>
          <w:divsChild>
            <w:div w:id="235745102">
              <w:marLeft w:val="0"/>
              <w:marRight w:val="0"/>
              <w:marTop w:val="0"/>
              <w:marBottom w:val="0"/>
              <w:divBdr>
                <w:top w:val="single" w:sz="2" w:space="0" w:color="auto"/>
                <w:left w:val="single" w:sz="2" w:space="0" w:color="auto"/>
                <w:bottom w:val="single" w:sz="2" w:space="0" w:color="auto"/>
                <w:right w:val="single" w:sz="2" w:space="0" w:color="auto"/>
              </w:divBdr>
              <w:divsChild>
                <w:div w:id="127285389">
                  <w:marLeft w:val="0"/>
                  <w:marRight w:val="0"/>
                  <w:marTop w:val="0"/>
                  <w:marBottom w:val="0"/>
                  <w:divBdr>
                    <w:top w:val="single" w:sz="2" w:space="0" w:color="auto"/>
                    <w:left w:val="single" w:sz="2" w:space="0" w:color="auto"/>
                    <w:bottom w:val="single" w:sz="2" w:space="0" w:color="auto"/>
                    <w:right w:val="single" w:sz="2" w:space="0" w:color="auto"/>
                  </w:divBdr>
                  <w:divsChild>
                    <w:div w:id="159733126">
                      <w:marLeft w:val="0"/>
                      <w:marRight w:val="0"/>
                      <w:marTop w:val="0"/>
                      <w:marBottom w:val="0"/>
                      <w:divBdr>
                        <w:top w:val="single" w:sz="2" w:space="0" w:color="auto"/>
                        <w:left w:val="single" w:sz="2" w:space="0" w:color="auto"/>
                        <w:bottom w:val="single" w:sz="2" w:space="0" w:color="auto"/>
                        <w:right w:val="single" w:sz="2" w:space="0" w:color="auto"/>
                      </w:divBdr>
                      <w:divsChild>
                        <w:div w:id="282342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56392430">
          <w:marLeft w:val="0"/>
          <w:marRight w:val="0"/>
          <w:marTop w:val="0"/>
          <w:marBottom w:val="0"/>
          <w:divBdr>
            <w:top w:val="single" w:sz="2" w:space="0" w:color="auto"/>
            <w:left w:val="single" w:sz="2" w:space="0" w:color="auto"/>
            <w:bottom w:val="single" w:sz="2" w:space="0" w:color="auto"/>
            <w:right w:val="single" w:sz="2" w:space="0" w:color="auto"/>
          </w:divBdr>
          <w:divsChild>
            <w:div w:id="456993674">
              <w:marLeft w:val="0"/>
              <w:marRight w:val="0"/>
              <w:marTop w:val="0"/>
              <w:marBottom w:val="0"/>
              <w:divBdr>
                <w:top w:val="single" w:sz="2" w:space="0" w:color="auto"/>
                <w:left w:val="single" w:sz="2" w:space="0" w:color="auto"/>
                <w:bottom w:val="single" w:sz="2" w:space="0" w:color="auto"/>
                <w:right w:val="single" w:sz="2" w:space="0" w:color="auto"/>
              </w:divBdr>
              <w:divsChild>
                <w:div w:id="1305938115">
                  <w:marLeft w:val="0"/>
                  <w:marRight w:val="0"/>
                  <w:marTop w:val="0"/>
                  <w:marBottom w:val="0"/>
                  <w:divBdr>
                    <w:top w:val="single" w:sz="2" w:space="0" w:color="auto"/>
                    <w:left w:val="single" w:sz="2" w:space="0" w:color="auto"/>
                    <w:bottom w:val="single" w:sz="2" w:space="0" w:color="auto"/>
                    <w:right w:val="single" w:sz="2" w:space="0" w:color="auto"/>
                  </w:divBdr>
                  <w:divsChild>
                    <w:div w:id="731849656">
                      <w:marLeft w:val="0"/>
                      <w:marRight w:val="0"/>
                      <w:marTop w:val="0"/>
                      <w:marBottom w:val="0"/>
                      <w:divBdr>
                        <w:top w:val="single" w:sz="6" w:space="0" w:color="auto"/>
                        <w:left w:val="single" w:sz="6" w:space="0" w:color="auto"/>
                        <w:bottom w:val="single" w:sz="6" w:space="0" w:color="auto"/>
                        <w:right w:val="single" w:sz="6" w:space="0" w:color="auto"/>
                      </w:divBdr>
                    </w:div>
                    <w:div w:id="1512600196">
                      <w:marLeft w:val="0"/>
                      <w:marRight w:val="0"/>
                      <w:marTop w:val="0"/>
                      <w:marBottom w:val="0"/>
                      <w:divBdr>
                        <w:top w:val="single" w:sz="2" w:space="0" w:color="auto"/>
                        <w:left w:val="single" w:sz="2" w:space="0" w:color="auto"/>
                        <w:bottom w:val="single" w:sz="2" w:space="0" w:color="auto"/>
                        <w:right w:val="single" w:sz="2" w:space="0" w:color="auto"/>
                      </w:divBdr>
                      <w:divsChild>
                        <w:div w:id="15434414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14777468">
          <w:marLeft w:val="0"/>
          <w:marRight w:val="0"/>
          <w:marTop w:val="0"/>
          <w:marBottom w:val="0"/>
          <w:divBdr>
            <w:top w:val="single" w:sz="2" w:space="0" w:color="auto"/>
            <w:left w:val="single" w:sz="2" w:space="0" w:color="auto"/>
            <w:bottom w:val="single" w:sz="2" w:space="0" w:color="auto"/>
            <w:right w:val="single" w:sz="2" w:space="0" w:color="auto"/>
          </w:divBdr>
          <w:divsChild>
            <w:div w:id="880560673">
              <w:marLeft w:val="0"/>
              <w:marRight w:val="0"/>
              <w:marTop w:val="0"/>
              <w:marBottom w:val="0"/>
              <w:divBdr>
                <w:top w:val="single" w:sz="2" w:space="0" w:color="auto"/>
                <w:left w:val="single" w:sz="2" w:space="0" w:color="auto"/>
                <w:bottom w:val="single" w:sz="2" w:space="0" w:color="auto"/>
                <w:right w:val="single" w:sz="2" w:space="0" w:color="auto"/>
              </w:divBdr>
              <w:divsChild>
                <w:div w:id="916980264">
                  <w:marLeft w:val="0"/>
                  <w:marRight w:val="0"/>
                  <w:marTop w:val="0"/>
                  <w:marBottom w:val="0"/>
                  <w:divBdr>
                    <w:top w:val="single" w:sz="2" w:space="0" w:color="auto"/>
                    <w:left w:val="single" w:sz="2" w:space="0" w:color="auto"/>
                    <w:bottom w:val="single" w:sz="2" w:space="0" w:color="auto"/>
                    <w:right w:val="single" w:sz="2" w:space="0" w:color="auto"/>
                  </w:divBdr>
                  <w:divsChild>
                    <w:div w:id="1566067503">
                      <w:marLeft w:val="0"/>
                      <w:marRight w:val="0"/>
                      <w:marTop w:val="0"/>
                      <w:marBottom w:val="0"/>
                      <w:divBdr>
                        <w:top w:val="single" w:sz="6" w:space="0" w:color="auto"/>
                        <w:left w:val="single" w:sz="6" w:space="0" w:color="auto"/>
                        <w:bottom w:val="single" w:sz="6" w:space="0" w:color="auto"/>
                        <w:right w:val="single" w:sz="6" w:space="0" w:color="auto"/>
                      </w:divBdr>
                    </w:div>
                    <w:div w:id="2082362155">
                      <w:marLeft w:val="0"/>
                      <w:marRight w:val="0"/>
                      <w:marTop w:val="0"/>
                      <w:marBottom w:val="0"/>
                      <w:divBdr>
                        <w:top w:val="single" w:sz="2" w:space="0" w:color="auto"/>
                        <w:left w:val="single" w:sz="2" w:space="0" w:color="auto"/>
                        <w:bottom w:val="single" w:sz="2" w:space="0" w:color="auto"/>
                        <w:right w:val="single" w:sz="2" w:space="0" w:color="auto"/>
                      </w:divBdr>
                      <w:divsChild>
                        <w:div w:id="17203935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84196657">
          <w:marLeft w:val="0"/>
          <w:marRight w:val="0"/>
          <w:marTop w:val="0"/>
          <w:marBottom w:val="0"/>
          <w:divBdr>
            <w:top w:val="single" w:sz="2" w:space="0" w:color="auto"/>
            <w:left w:val="single" w:sz="2" w:space="0" w:color="auto"/>
            <w:bottom w:val="single" w:sz="2" w:space="0" w:color="auto"/>
            <w:right w:val="single" w:sz="2" w:space="0" w:color="auto"/>
          </w:divBdr>
          <w:divsChild>
            <w:div w:id="864514716">
              <w:marLeft w:val="0"/>
              <w:marRight w:val="0"/>
              <w:marTop w:val="0"/>
              <w:marBottom w:val="0"/>
              <w:divBdr>
                <w:top w:val="single" w:sz="2" w:space="0" w:color="auto"/>
                <w:left w:val="single" w:sz="2" w:space="0" w:color="auto"/>
                <w:bottom w:val="single" w:sz="2" w:space="0" w:color="auto"/>
                <w:right w:val="single" w:sz="2" w:space="0" w:color="auto"/>
              </w:divBdr>
              <w:divsChild>
                <w:div w:id="266154646">
                  <w:marLeft w:val="0"/>
                  <w:marRight w:val="0"/>
                  <w:marTop w:val="0"/>
                  <w:marBottom w:val="0"/>
                  <w:divBdr>
                    <w:top w:val="single" w:sz="2" w:space="0" w:color="auto"/>
                    <w:left w:val="single" w:sz="2" w:space="0" w:color="auto"/>
                    <w:bottom w:val="single" w:sz="2" w:space="0" w:color="auto"/>
                    <w:right w:val="single" w:sz="2" w:space="0" w:color="auto"/>
                  </w:divBdr>
                  <w:divsChild>
                    <w:div w:id="820317966">
                      <w:marLeft w:val="0"/>
                      <w:marRight w:val="0"/>
                      <w:marTop w:val="0"/>
                      <w:marBottom w:val="0"/>
                      <w:divBdr>
                        <w:top w:val="single" w:sz="2" w:space="0" w:color="auto"/>
                        <w:left w:val="single" w:sz="2" w:space="0" w:color="auto"/>
                        <w:bottom w:val="single" w:sz="2" w:space="0" w:color="auto"/>
                        <w:right w:val="single" w:sz="2" w:space="0" w:color="auto"/>
                      </w:divBdr>
                      <w:divsChild>
                        <w:div w:id="1838575695">
                          <w:marLeft w:val="0"/>
                          <w:marRight w:val="0"/>
                          <w:marTop w:val="0"/>
                          <w:marBottom w:val="0"/>
                          <w:divBdr>
                            <w:top w:val="single" w:sz="2" w:space="0" w:color="auto"/>
                            <w:left w:val="single" w:sz="2" w:space="0" w:color="auto"/>
                            <w:bottom w:val="single" w:sz="2" w:space="0" w:color="auto"/>
                            <w:right w:val="single" w:sz="2" w:space="0" w:color="auto"/>
                          </w:divBdr>
                        </w:div>
                      </w:divsChild>
                    </w:div>
                    <w:div w:id="112068697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32753576">
      <w:bodyDiv w:val="1"/>
      <w:marLeft w:val="0"/>
      <w:marRight w:val="0"/>
      <w:marTop w:val="0"/>
      <w:marBottom w:val="0"/>
      <w:divBdr>
        <w:top w:val="none" w:sz="0" w:space="0" w:color="auto"/>
        <w:left w:val="none" w:sz="0" w:space="0" w:color="auto"/>
        <w:bottom w:val="none" w:sz="0" w:space="0" w:color="auto"/>
        <w:right w:val="none" w:sz="0" w:space="0" w:color="auto"/>
      </w:divBdr>
    </w:div>
    <w:div w:id="635332200">
      <w:bodyDiv w:val="1"/>
      <w:marLeft w:val="0"/>
      <w:marRight w:val="0"/>
      <w:marTop w:val="0"/>
      <w:marBottom w:val="0"/>
      <w:divBdr>
        <w:top w:val="none" w:sz="0" w:space="0" w:color="auto"/>
        <w:left w:val="none" w:sz="0" w:space="0" w:color="auto"/>
        <w:bottom w:val="none" w:sz="0" w:space="0" w:color="auto"/>
        <w:right w:val="none" w:sz="0" w:space="0" w:color="auto"/>
      </w:divBdr>
    </w:div>
    <w:div w:id="653415869">
      <w:bodyDiv w:val="1"/>
      <w:marLeft w:val="0"/>
      <w:marRight w:val="0"/>
      <w:marTop w:val="0"/>
      <w:marBottom w:val="0"/>
      <w:divBdr>
        <w:top w:val="none" w:sz="0" w:space="0" w:color="auto"/>
        <w:left w:val="none" w:sz="0" w:space="0" w:color="auto"/>
        <w:bottom w:val="none" w:sz="0" w:space="0" w:color="auto"/>
        <w:right w:val="none" w:sz="0" w:space="0" w:color="auto"/>
      </w:divBdr>
    </w:div>
    <w:div w:id="674651527">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855001246">
      <w:bodyDiv w:val="1"/>
      <w:marLeft w:val="0"/>
      <w:marRight w:val="0"/>
      <w:marTop w:val="0"/>
      <w:marBottom w:val="0"/>
      <w:divBdr>
        <w:top w:val="none" w:sz="0" w:space="0" w:color="auto"/>
        <w:left w:val="none" w:sz="0" w:space="0" w:color="auto"/>
        <w:bottom w:val="none" w:sz="0" w:space="0" w:color="auto"/>
        <w:right w:val="none" w:sz="0" w:space="0" w:color="auto"/>
      </w:divBdr>
    </w:div>
    <w:div w:id="902642486">
      <w:bodyDiv w:val="1"/>
      <w:marLeft w:val="0"/>
      <w:marRight w:val="0"/>
      <w:marTop w:val="0"/>
      <w:marBottom w:val="0"/>
      <w:divBdr>
        <w:top w:val="none" w:sz="0" w:space="0" w:color="auto"/>
        <w:left w:val="none" w:sz="0" w:space="0" w:color="auto"/>
        <w:bottom w:val="none" w:sz="0" w:space="0" w:color="auto"/>
        <w:right w:val="none" w:sz="0" w:space="0" w:color="auto"/>
      </w:divBdr>
    </w:div>
    <w:div w:id="917835509">
      <w:bodyDiv w:val="1"/>
      <w:marLeft w:val="0"/>
      <w:marRight w:val="0"/>
      <w:marTop w:val="0"/>
      <w:marBottom w:val="0"/>
      <w:divBdr>
        <w:top w:val="none" w:sz="0" w:space="0" w:color="auto"/>
        <w:left w:val="none" w:sz="0" w:space="0" w:color="auto"/>
        <w:bottom w:val="none" w:sz="0" w:space="0" w:color="auto"/>
        <w:right w:val="none" w:sz="0" w:space="0" w:color="auto"/>
      </w:divBdr>
    </w:div>
    <w:div w:id="935596078">
      <w:bodyDiv w:val="1"/>
      <w:marLeft w:val="0"/>
      <w:marRight w:val="0"/>
      <w:marTop w:val="0"/>
      <w:marBottom w:val="0"/>
      <w:divBdr>
        <w:top w:val="none" w:sz="0" w:space="0" w:color="auto"/>
        <w:left w:val="none" w:sz="0" w:space="0" w:color="auto"/>
        <w:bottom w:val="none" w:sz="0" w:space="0" w:color="auto"/>
        <w:right w:val="none" w:sz="0" w:space="0" w:color="auto"/>
      </w:divBdr>
    </w:div>
    <w:div w:id="1147091317">
      <w:bodyDiv w:val="1"/>
      <w:marLeft w:val="0"/>
      <w:marRight w:val="0"/>
      <w:marTop w:val="0"/>
      <w:marBottom w:val="0"/>
      <w:divBdr>
        <w:top w:val="none" w:sz="0" w:space="0" w:color="auto"/>
        <w:left w:val="none" w:sz="0" w:space="0" w:color="auto"/>
        <w:bottom w:val="none" w:sz="0" w:space="0" w:color="auto"/>
        <w:right w:val="none" w:sz="0" w:space="0" w:color="auto"/>
      </w:divBdr>
      <w:divsChild>
        <w:div w:id="877739763">
          <w:marLeft w:val="0"/>
          <w:marRight w:val="0"/>
          <w:marTop w:val="0"/>
          <w:marBottom w:val="0"/>
          <w:divBdr>
            <w:top w:val="none" w:sz="0" w:space="0" w:color="auto"/>
            <w:left w:val="none" w:sz="0" w:space="0" w:color="auto"/>
            <w:bottom w:val="none" w:sz="0" w:space="0" w:color="auto"/>
            <w:right w:val="none" w:sz="0" w:space="0" w:color="auto"/>
          </w:divBdr>
        </w:div>
        <w:div w:id="16279703">
          <w:marLeft w:val="0"/>
          <w:marRight w:val="0"/>
          <w:marTop w:val="0"/>
          <w:marBottom w:val="0"/>
          <w:divBdr>
            <w:top w:val="none" w:sz="0" w:space="0" w:color="auto"/>
            <w:left w:val="none" w:sz="0" w:space="0" w:color="auto"/>
            <w:bottom w:val="none" w:sz="0" w:space="0" w:color="auto"/>
            <w:right w:val="none" w:sz="0" w:space="0" w:color="auto"/>
          </w:divBdr>
        </w:div>
        <w:div w:id="134874958">
          <w:marLeft w:val="0"/>
          <w:marRight w:val="0"/>
          <w:marTop w:val="0"/>
          <w:marBottom w:val="0"/>
          <w:divBdr>
            <w:top w:val="none" w:sz="0" w:space="0" w:color="auto"/>
            <w:left w:val="none" w:sz="0" w:space="0" w:color="auto"/>
            <w:bottom w:val="none" w:sz="0" w:space="0" w:color="auto"/>
            <w:right w:val="none" w:sz="0" w:space="0" w:color="auto"/>
          </w:divBdr>
        </w:div>
        <w:div w:id="1350641468">
          <w:marLeft w:val="0"/>
          <w:marRight w:val="0"/>
          <w:marTop w:val="0"/>
          <w:marBottom w:val="0"/>
          <w:divBdr>
            <w:top w:val="none" w:sz="0" w:space="0" w:color="auto"/>
            <w:left w:val="none" w:sz="0" w:space="0" w:color="auto"/>
            <w:bottom w:val="none" w:sz="0" w:space="0" w:color="auto"/>
            <w:right w:val="none" w:sz="0" w:space="0" w:color="auto"/>
          </w:divBdr>
        </w:div>
        <w:div w:id="1021007776">
          <w:marLeft w:val="0"/>
          <w:marRight w:val="0"/>
          <w:marTop w:val="0"/>
          <w:marBottom w:val="0"/>
          <w:divBdr>
            <w:top w:val="none" w:sz="0" w:space="0" w:color="auto"/>
            <w:left w:val="none" w:sz="0" w:space="0" w:color="auto"/>
            <w:bottom w:val="none" w:sz="0" w:space="0" w:color="auto"/>
            <w:right w:val="none" w:sz="0" w:space="0" w:color="auto"/>
          </w:divBdr>
        </w:div>
        <w:div w:id="888103654">
          <w:marLeft w:val="0"/>
          <w:marRight w:val="0"/>
          <w:marTop w:val="0"/>
          <w:marBottom w:val="0"/>
          <w:divBdr>
            <w:top w:val="none" w:sz="0" w:space="0" w:color="auto"/>
            <w:left w:val="none" w:sz="0" w:space="0" w:color="auto"/>
            <w:bottom w:val="none" w:sz="0" w:space="0" w:color="auto"/>
            <w:right w:val="none" w:sz="0" w:space="0" w:color="auto"/>
          </w:divBdr>
        </w:div>
      </w:divsChild>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sChild>
        <w:div w:id="164514194">
          <w:marLeft w:val="0"/>
          <w:marRight w:val="0"/>
          <w:marTop w:val="0"/>
          <w:marBottom w:val="0"/>
          <w:divBdr>
            <w:top w:val="none" w:sz="0" w:space="0" w:color="auto"/>
            <w:left w:val="none" w:sz="0" w:space="0" w:color="auto"/>
            <w:bottom w:val="none" w:sz="0" w:space="0" w:color="auto"/>
            <w:right w:val="none" w:sz="0" w:space="0" w:color="auto"/>
          </w:divBdr>
        </w:div>
        <w:div w:id="104886264">
          <w:marLeft w:val="0"/>
          <w:marRight w:val="0"/>
          <w:marTop w:val="0"/>
          <w:marBottom w:val="0"/>
          <w:divBdr>
            <w:top w:val="none" w:sz="0" w:space="0" w:color="auto"/>
            <w:left w:val="none" w:sz="0" w:space="0" w:color="auto"/>
            <w:bottom w:val="none" w:sz="0" w:space="0" w:color="auto"/>
            <w:right w:val="none" w:sz="0" w:space="0" w:color="auto"/>
          </w:divBdr>
        </w:div>
        <w:div w:id="802848215">
          <w:marLeft w:val="0"/>
          <w:marRight w:val="0"/>
          <w:marTop w:val="0"/>
          <w:marBottom w:val="0"/>
          <w:divBdr>
            <w:top w:val="none" w:sz="0" w:space="0" w:color="auto"/>
            <w:left w:val="none" w:sz="0" w:space="0" w:color="auto"/>
            <w:bottom w:val="none" w:sz="0" w:space="0" w:color="auto"/>
            <w:right w:val="none" w:sz="0" w:space="0" w:color="auto"/>
          </w:divBdr>
        </w:div>
        <w:div w:id="1267420441">
          <w:marLeft w:val="0"/>
          <w:marRight w:val="0"/>
          <w:marTop w:val="0"/>
          <w:marBottom w:val="0"/>
          <w:divBdr>
            <w:top w:val="none" w:sz="0" w:space="0" w:color="auto"/>
            <w:left w:val="none" w:sz="0" w:space="0" w:color="auto"/>
            <w:bottom w:val="none" w:sz="0" w:space="0" w:color="auto"/>
            <w:right w:val="none" w:sz="0" w:space="0" w:color="auto"/>
          </w:divBdr>
        </w:div>
        <w:div w:id="1503080471">
          <w:marLeft w:val="0"/>
          <w:marRight w:val="0"/>
          <w:marTop w:val="0"/>
          <w:marBottom w:val="0"/>
          <w:divBdr>
            <w:top w:val="none" w:sz="0" w:space="0" w:color="auto"/>
            <w:left w:val="none" w:sz="0" w:space="0" w:color="auto"/>
            <w:bottom w:val="none" w:sz="0" w:space="0" w:color="auto"/>
            <w:right w:val="none" w:sz="0" w:space="0" w:color="auto"/>
          </w:divBdr>
        </w:div>
        <w:div w:id="126749638">
          <w:marLeft w:val="0"/>
          <w:marRight w:val="0"/>
          <w:marTop w:val="0"/>
          <w:marBottom w:val="0"/>
          <w:divBdr>
            <w:top w:val="none" w:sz="0" w:space="0" w:color="auto"/>
            <w:left w:val="none" w:sz="0" w:space="0" w:color="auto"/>
            <w:bottom w:val="none" w:sz="0" w:space="0" w:color="auto"/>
            <w:right w:val="none" w:sz="0" w:space="0" w:color="auto"/>
          </w:divBdr>
        </w:div>
      </w:divsChild>
    </w:div>
    <w:div w:id="1269461269">
      <w:bodyDiv w:val="1"/>
      <w:marLeft w:val="0"/>
      <w:marRight w:val="0"/>
      <w:marTop w:val="0"/>
      <w:marBottom w:val="0"/>
      <w:divBdr>
        <w:top w:val="none" w:sz="0" w:space="0" w:color="auto"/>
        <w:left w:val="none" w:sz="0" w:space="0" w:color="auto"/>
        <w:bottom w:val="none" w:sz="0" w:space="0" w:color="auto"/>
        <w:right w:val="none" w:sz="0" w:space="0" w:color="auto"/>
      </w:divBdr>
    </w:div>
    <w:div w:id="1275938837">
      <w:bodyDiv w:val="1"/>
      <w:marLeft w:val="0"/>
      <w:marRight w:val="0"/>
      <w:marTop w:val="0"/>
      <w:marBottom w:val="0"/>
      <w:divBdr>
        <w:top w:val="none" w:sz="0" w:space="0" w:color="auto"/>
        <w:left w:val="none" w:sz="0" w:space="0" w:color="auto"/>
        <w:bottom w:val="none" w:sz="0" w:space="0" w:color="auto"/>
        <w:right w:val="none" w:sz="0" w:space="0" w:color="auto"/>
      </w:divBdr>
    </w:div>
    <w:div w:id="1503545410">
      <w:bodyDiv w:val="1"/>
      <w:marLeft w:val="0"/>
      <w:marRight w:val="0"/>
      <w:marTop w:val="0"/>
      <w:marBottom w:val="0"/>
      <w:divBdr>
        <w:top w:val="none" w:sz="0" w:space="0" w:color="auto"/>
        <w:left w:val="none" w:sz="0" w:space="0" w:color="auto"/>
        <w:bottom w:val="none" w:sz="0" w:space="0" w:color="auto"/>
        <w:right w:val="none" w:sz="0" w:space="0" w:color="auto"/>
      </w:divBdr>
    </w:div>
    <w:div w:id="1594243418">
      <w:bodyDiv w:val="1"/>
      <w:marLeft w:val="0"/>
      <w:marRight w:val="0"/>
      <w:marTop w:val="0"/>
      <w:marBottom w:val="0"/>
      <w:divBdr>
        <w:top w:val="none" w:sz="0" w:space="0" w:color="auto"/>
        <w:left w:val="none" w:sz="0" w:space="0" w:color="auto"/>
        <w:bottom w:val="none" w:sz="0" w:space="0" w:color="auto"/>
        <w:right w:val="none" w:sz="0" w:space="0" w:color="auto"/>
      </w:divBdr>
    </w:div>
    <w:div w:id="1678267913">
      <w:bodyDiv w:val="1"/>
      <w:marLeft w:val="0"/>
      <w:marRight w:val="0"/>
      <w:marTop w:val="0"/>
      <w:marBottom w:val="0"/>
      <w:divBdr>
        <w:top w:val="none" w:sz="0" w:space="0" w:color="auto"/>
        <w:left w:val="none" w:sz="0" w:space="0" w:color="auto"/>
        <w:bottom w:val="none" w:sz="0" w:space="0" w:color="auto"/>
        <w:right w:val="none" w:sz="0" w:space="0" w:color="auto"/>
      </w:divBdr>
    </w:div>
    <w:div w:id="1749616548">
      <w:bodyDiv w:val="1"/>
      <w:marLeft w:val="0"/>
      <w:marRight w:val="0"/>
      <w:marTop w:val="0"/>
      <w:marBottom w:val="0"/>
      <w:divBdr>
        <w:top w:val="none" w:sz="0" w:space="0" w:color="auto"/>
        <w:left w:val="none" w:sz="0" w:space="0" w:color="auto"/>
        <w:bottom w:val="none" w:sz="0" w:space="0" w:color="auto"/>
        <w:right w:val="none" w:sz="0" w:space="0" w:color="auto"/>
      </w:divBdr>
    </w:div>
    <w:div w:id="1895123083">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52023PC046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v.com/world/en/toy-testing.html" TargetMode="External"/><Relationship Id="rId5" Type="http://schemas.openxmlformats.org/officeDocument/2006/relationships/numbering" Target="numbering.xml"/><Relationship Id="rId15" Type="http://schemas.openxmlformats.org/officeDocument/2006/relationships/hyperlink" Target="http://www.tuv.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v.com/world/en/toy-test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62A40B1D-7E4F-40B4-BE3F-827A8412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12</cp:revision>
  <cp:lastPrinted>2017-12-06T08:02:00Z</cp:lastPrinted>
  <dcterms:created xsi:type="dcterms:W3CDTF">2025-05-26T12:44:00Z</dcterms:created>
  <dcterms:modified xsi:type="dcterms:W3CDTF">2025-05-26T13:39:00Z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