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9C28" w14:textId="12EEB131" w:rsidR="007A7E04" w:rsidRPr="0009035E" w:rsidRDefault="007A7E04" w:rsidP="00C91B47">
      <w:pPr>
        <w:spacing w:after="0" w:line="360" w:lineRule="auto"/>
        <w:rPr>
          <w:rFonts w:ascii="Arial" w:hAnsi="Arial" w:cs="Arial"/>
          <w:b/>
          <w:bCs/>
          <w:sz w:val="20"/>
          <w:szCs w:val="20"/>
          <w:u w:val="single"/>
        </w:rPr>
      </w:pPr>
      <w:proofErr w:type="spellStart"/>
      <w:r w:rsidRPr="0009035E">
        <w:rPr>
          <w:rFonts w:ascii="Arial" w:hAnsi="Arial" w:cs="Arial"/>
          <w:b/>
          <w:bCs/>
          <w:sz w:val="20"/>
          <w:szCs w:val="20"/>
          <w:u w:val="single"/>
        </w:rPr>
        <w:t>CertifHy</w:t>
      </w:r>
      <w:proofErr w:type="spellEnd"/>
      <w:r w:rsidRPr="0009035E">
        <w:rPr>
          <w:rFonts w:ascii="Arial" w:hAnsi="Arial" w:cs="Arial"/>
          <w:b/>
          <w:bCs/>
          <w:sz w:val="20"/>
          <w:szCs w:val="20"/>
          <w:u w:val="single"/>
        </w:rPr>
        <w:t>: TÜV Rheinland als Zertifizier</w:t>
      </w:r>
      <w:r w:rsidR="00E1354F" w:rsidRPr="0009035E">
        <w:rPr>
          <w:rFonts w:ascii="Arial" w:hAnsi="Arial" w:cs="Arial"/>
          <w:b/>
          <w:bCs/>
          <w:sz w:val="20"/>
          <w:szCs w:val="20"/>
          <w:u w:val="single"/>
        </w:rPr>
        <w:t>ungs</w:t>
      </w:r>
      <w:r w:rsidRPr="0009035E">
        <w:rPr>
          <w:rFonts w:ascii="Arial" w:hAnsi="Arial" w:cs="Arial"/>
          <w:b/>
          <w:bCs/>
          <w:sz w:val="20"/>
          <w:szCs w:val="20"/>
          <w:u w:val="single"/>
        </w:rPr>
        <w:t xml:space="preserve">stelle </w:t>
      </w:r>
      <w:r w:rsidR="00C133D7" w:rsidRPr="0009035E">
        <w:rPr>
          <w:rFonts w:ascii="Arial" w:hAnsi="Arial" w:cs="Arial"/>
          <w:b/>
          <w:bCs/>
          <w:sz w:val="20"/>
          <w:szCs w:val="20"/>
          <w:u w:val="single"/>
        </w:rPr>
        <w:t xml:space="preserve">für </w:t>
      </w:r>
      <w:r w:rsidR="0009035E">
        <w:rPr>
          <w:rFonts w:ascii="Arial" w:hAnsi="Arial" w:cs="Arial"/>
          <w:b/>
          <w:bCs/>
          <w:sz w:val="20"/>
          <w:szCs w:val="20"/>
          <w:u w:val="single"/>
        </w:rPr>
        <w:t>nachhaltig</w:t>
      </w:r>
      <w:r w:rsidR="00494D5B">
        <w:rPr>
          <w:rFonts w:ascii="Arial" w:hAnsi="Arial" w:cs="Arial"/>
          <w:b/>
          <w:bCs/>
          <w:sz w:val="20"/>
          <w:szCs w:val="20"/>
          <w:u w:val="single"/>
        </w:rPr>
        <w:t xml:space="preserve"> produzierten</w:t>
      </w:r>
      <w:r w:rsidR="0009035E">
        <w:rPr>
          <w:rFonts w:ascii="Arial" w:hAnsi="Arial" w:cs="Arial"/>
          <w:b/>
          <w:bCs/>
          <w:sz w:val="20"/>
          <w:szCs w:val="20"/>
          <w:u w:val="single"/>
        </w:rPr>
        <w:t xml:space="preserve"> </w:t>
      </w:r>
      <w:r w:rsidR="00C133D7" w:rsidRPr="0009035E">
        <w:rPr>
          <w:rFonts w:ascii="Arial" w:hAnsi="Arial" w:cs="Arial"/>
          <w:b/>
          <w:bCs/>
          <w:sz w:val="20"/>
          <w:szCs w:val="20"/>
          <w:u w:val="single"/>
        </w:rPr>
        <w:t xml:space="preserve">Wasserstoff </w:t>
      </w:r>
      <w:r w:rsidRPr="0009035E">
        <w:rPr>
          <w:rFonts w:ascii="Arial" w:hAnsi="Arial" w:cs="Arial"/>
          <w:b/>
          <w:bCs/>
          <w:sz w:val="20"/>
          <w:szCs w:val="20"/>
          <w:u w:val="single"/>
        </w:rPr>
        <w:t>anerkannt</w:t>
      </w:r>
    </w:p>
    <w:p w14:paraId="3068A4EA" w14:textId="4572719F" w:rsidR="00673563" w:rsidRPr="0009035E" w:rsidRDefault="007751F0" w:rsidP="00C91B47">
      <w:pPr>
        <w:spacing w:after="0" w:line="360" w:lineRule="auto"/>
        <w:ind w:right="-2"/>
        <w:rPr>
          <w:rFonts w:ascii="Arial" w:eastAsia="Arial" w:hAnsi="Arial" w:cs="Arial"/>
          <w:sz w:val="20"/>
          <w:szCs w:val="20"/>
        </w:rPr>
      </w:pPr>
      <w:r w:rsidRPr="0009035E">
        <w:rPr>
          <w:rFonts w:ascii="Arial" w:hAnsi="Arial" w:cs="Arial"/>
          <w:sz w:val="20"/>
          <w:szCs w:val="20"/>
        </w:rPr>
        <w:t xml:space="preserve">TÜV Rheinland </w:t>
      </w:r>
      <w:r w:rsidR="00C3046C">
        <w:rPr>
          <w:rFonts w:ascii="Arial" w:hAnsi="Arial" w:cs="Arial"/>
          <w:sz w:val="20"/>
          <w:szCs w:val="20"/>
        </w:rPr>
        <w:t>ist</w:t>
      </w:r>
      <w:r w:rsidRPr="0009035E">
        <w:rPr>
          <w:rFonts w:ascii="Arial" w:hAnsi="Arial" w:cs="Arial"/>
          <w:sz w:val="20"/>
          <w:szCs w:val="20"/>
        </w:rPr>
        <w:t xml:space="preserve"> eine der ersten Zertifizierungsstellen </w:t>
      </w:r>
      <w:r w:rsidR="0057736A" w:rsidRPr="0009035E">
        <w:rPr>
          <w:rFonts w:ascii="Arial" w:hAnsi="Arial" w:cs="Arial"/>
          <w:sz w:val="20"/>
          <w:szCs w:val="20"/>
        </w:rPr>
        <w:t xml:space="preserve">im Rahmen des </w:t>
      </w:r>
      <w:proofErr w:type="spellStart"/>
      <w:r w:rsidR="0057736A" w:rsidRPr="0009035E">
        <w:rPr>
          <w:rFonts w:ascii="Arial" w:hAnsi="Arial" w:cs="Arial"/>
          <w:sz w:val="20"/>
          <w:szCs w:val="20"/>
        </w:rPr>
        <w:t>CertifHy</w:t>
      </w:r>
      <w:proofErr w:type="spellEnd"/>
      <w:r w:rsidR="0057736A" w:rsidRPr="0009035E">
        <w:rPr>
          <w:rFonts w:ascii="Arial" w:hAnsi="Arial" w:cs="Arial"/>
          <w:sz w:val="20"/>
          <w:szCs w:val="20"/>
        </w:rPr>
        <w:t xml:space="preserve">-EU-RFNBO-Programms </w:t>
      </w:r>
      <w:r w:rsidR="1E044E78" w:rsidRPr="0009035E">
        <w:rPr>
          <w:rFonts w:ascii="Arial" w:eastAsia="Arial" w:hAnsi="Arial" w:cs="Arial"/>
          <w:sz w:val="20"/>
          <w:szCs w:val="20"/>
        </w:rPr>
        <w:t>/</w:t>
      </w:r>
      <w:r w:rsidR="00E95F60" w:rsidRPr="0009035E">
        <w:rPr>
          <w:rFonts w:ascii="Arial" w:eastAsia="Arial" w:hAnsi="Arial" w:cs="Arial"/>
          <w:sz w:val="20"/>
          <w:szCs w:val="20"/>
        </w:rPr>
        <w:t xml:space="preserve"> </w:t>
      </w:r>
      <w:r w:rsidR="00750F60" w:rsidRPr="0009035E">
        <w:rPr>
          <w:rFonts w:ascii="Arial" w:eastAsia="Arial" w:hAnsi="Arial" w:cs="Arial"/>
          <w:sz w:val="20"/>
          <w:szCs w:val="20"/>
        </w:rPr>
        <w:t xml:space="preserve">Zertifizierungen gewährleisten Integrität und Transparenz </w:t>
      </w:r>
      <w:r w:rsidR="00464BC6">
        <w:rPr>
          <w:rFonts w:ascii="Arial" w:eastAsia="Arial" w:hAnsi="Arial" w:cs="Arial"/>
          <w:sz w:val="20"/>
          <w:szCs w:val="20"/>
        </w:rPr>
        <w:t xml:space="preserve">bei </w:t>
      </w:r>
      <w:r w:rsidR="00750F60" w:rsidRPr="0009035E">
        <w:rPr>
          <w:rFonts w:ascii="Arial" w:eastAsia="Arial" w:hAnsi="Arial" w:cs="Arial"/>
          <w:sz w:val="20"/>
          <w:szCs w:val="20"/>
        </w:rPr>
        <w:t>nachhalt</w:t>
      </w:r>
      <w:r w:rsidR="00C133D7" w:rsidRPr="0009035E">
        <w:rPr>
          <w:rFonts w:ascii="Arial" w:eastAsia="Arial" w:hAnsi="Arial" w:cs="Arial"/>
          <w:sz w:val="20"/>
          <w:szCs w:val="20"/>
        </w:rPr>
        <w:t>ig</w:t>
      </w:r>
      <w:r w:rsidR="006F6CB9">
        <w:rPr>
          <w:rFonts w:ascii="Arial" w:eastAsia="Arial" w:hAnsi="Arial" w:cs="Arial"/>
          <w:sz w:val="20"/>
          <w:szCs w:val="20"/>
        </w:rPr>
        <w:t xml:space="preserve"> produziertem</w:t>
      </w:r>
      <w:r w:rsidR="00750F60" w:rsidRPr="0009035E">
        <w:rPr>
          <w:rFonts w:ascii="Arial" w:eastAsia="Arial" w:hAnsi="Arial" w:cs="Arial"/>
          <w:sz w:val="20"/>
          <w:szCs w:val="20"/>
        </w:rPr>
        <w:t xml:space="preserve"> Wasserstoff</w:t>
      </w:r>
      <w:r w:rsidR="00E95F60" w:rsidRPr="0009035E">
        <w:rPr>
          <w:rFonts w:ascii="Arial" w:eastAsia="Arial" w:hAnsi="Arial" w:cs="Arial"/>
          <w:sz w:val="20"/>
          <w:szCs w:val="20"/>
        </w:rPr>
        <w:t xml:space="preserve"> </w:t>
      </w:r>
      <w:r w:rsidR="00B26031" w:rsidRPr="0009035E">
        <w:rPr>
          <w:rFonts w:ascii="Arial" w:eastAsia="Arial" w:hAnsi="Arial" w:cs="Arial"/>
          <w:sz w:val="20"/>
          <w:szCs w:val="20"/>
        </w:rPr>
        <w:t xml:space="preserve">/ </w:t>
      </w:r>
      <w:hyperlink r:id="rId11" w:history="1">
        <w:r w:rsidR="00A4601D" w:rsidRPr="00A4601D">
          <w:rPr>
            <w:rStyle w:val="Hyperlink"/>
            <w:rFonts w:ascii="Arial" w:eastAsia="Arial" w:hAnsi="Arial" w:cs="Arial"/>
            <w:sz w:val="20"/>
            <w:szCs w:val="20"/>
          </w:rPr>
          <w:t>www.tuv.com/H2zertifizierung</w:t>
        </w:r>
      </w:hyperlink>
    </w:p>
    <w:p w14:paraId="1C2F7045" w14:textId="77777777" w:rsidR="007A7E04" w:rsidRPr="0009035E" w:rsidRDefault="007A7E04" w:rsidP="00C91B47">
      <w:pPr>
        <w:spacing w:after="0" w:line="360" w:lineRule="auto"/>
        <w:rPr>
          <w:rFonts w:ascii="Arial" w:hAnsi="Arial" w:cs="Arial"/>
          <w:sz w:val="20"/>
          <w:szCs w:val="20"/>
        </w:rPr>
      </w:pPr>
    </w:p>
    <w:p w14:paraId="2C639D88" w14:textId="26C37322" w:rsidR="00730576" w:rsidRDefault="00C91B47" w:rsidP="00C91B47">
      <w:pPr>
        <w:spacing w:after="0" w:line="360" w:lineRule="auto"/>
        <w:rPr>
          <w:rFonts w:ascii="Arial" w:hAnsi="Arial" w:cs="Arial"/>
          <w:sz w:val="20"/>
          <w:szCs w:val="20"/>
        </w:rPr>
      </w:pPr>
      <w:r w:rsidRPr="00C91B47">
        <w:rPr>
          <w:rFonts w:ascii="Arial" w:hAnsi="Arial" w:cs="Arial"/>
          <w:b/>
          <w:bCs/>
          <w:sz w:val="20"/>
          <w:szCs w:val="20"/>
        </w:rPr>
        <w:t xml:space="preserve">Köln, </w:t>
      </w:r>
      <w:r w:rsidR="00A413F3" w:rsidRPr="00A413F3">
        <w:rPr>
          <w:rFonts w:ascii="Arial" w:hAnsi="Arial" w:cs="Arial"/>
          <w:b/>
          <w:bCs/>
          <w:sz w:val="20"/>
          <w:szCs w:val="20"/>
        </w:rPr>
        <w:t>24</w:t>
      </w:r>
      <w:r w:rsidRPr="00A413F3">
        <w:rPr>
          <w:rFonts w:ascii="Arial" w:hAnsi="Arial" w:cs="Arial"/>
          <w:b/>
          <w:bCs/>
          <w:sz w:val="20"/>
          <w:szCs w:val="20"/>
        </w:rPr>
        <w:t xml:space="preserve">. </w:t>
      </w:r>
      <w:r w:rsidR="006C4C9A" w:rsidRPr="00A413F3">
        <w:rPr>
          <w:rFonts w:ascii="Arial" w:hAnsi="Arial" w:cs="Arial"/>
          <w:b/>
          <w:bCs/>
          <w:sz w:val="20"/>
          <w:szCs w:val="20"/>
        </w:rPr>
        <w:t>Juni</w:t>
      </w:r>
      <w:r w:rsidRPr="00A413F3">
        <w:rPr>
          <w:rFonts w:ascii="Arial" w:hAnsi="Arial" w:cs="Arial"/>
          <w:b/>
          <w:bCs/>
          <w:sz w:val="20"/>
          <w:szCs w:val="20"/>
        </w:rPr>
        <w:t xml:space="preserve"> </w:t>
      </w:r>
      <w:r w:rsidRPr="00C91B47">
        <w:rPr>
          <w:rFonts w:ascii="Arial" w:hAnsi="Arial" w:cs="Arial"/>
          <w:b/>
          <w:bCs/>
          <w:sz w:val="20"/>
          <w:szCs w:val="20"/>
        </w:rPr>
        <w:t>2025.</w:t>
      </w:r>
      <w:r>
        <w:rPr>
          <w:rFonts w:ascii="Arial" w:hAnsi="Arial" w:cs="Arial"/>
          <w:sz w:val="20"/>
          <w:szCs w:val="20"/>
        </w:rPr>
        <w:t xml:space="preserve"> </w:t>
      </w:r>
      <w:r w:rsidR="009B7D29" w:rsidRPr="0009035E">
        <w:rPr>
          <w:rFonts w:ascii="Arial" w:hAnsi="Arial" w:cs="Arial"/>
          <w:sz w:val="20"/>
          <w:szCs w:val="20"/>
        </w:rPr>
        <w:t xml:space="preserve">TÜV Rheinland </w:t>
      </w:r>
      <w:r w:rsidR="00562984" w:rsidRPr="0009035E">
        <w:rPr>
          <w:rFonts w:ascii="Arial" w:hAnsi="Arial" w:cs="Arial"/>
          <w:sz w:val="20"/>
          <w:szCs w:val="20"/>
        </w:rPr>
        <w:t xml:space="preserve">ist </w:t>
      </w:r>
      <w:r w:rsidR="009B7D29" w:rsidRPr="0009035E">
        <w:rPr>
          <w:rFonts w:ascii="Arial" w:hAnsi="Arial" w:cs="Arial"/>
          <w:sz w:val="20"/>
          <w:szCs w:val="20"/>
        </w:rPr>
        <w:t xml:space="preserve">als eine </w:t>
      </w:r>
      <w:r w:rsidR="0080301C" w:rsidRPr="0009035E">
        <w:rPr>
          <w:rFonts w:ascii="Arial" w:hAnsi="Arial" w:cs="Arial"/>
          <w:sz w:val="20"/>
          <w:szCs w:val="20"/>
        </w:rPr>
        <w:t xml:space="preserve">der ersten Zertifizierungsstellen </w:t>
      </w:r>
      <w:r w:rsidR="000924F8" w:rsidRPr="0009035E">
        <w:rPr>
          <w:rFonts w:ascii="Arial" w:hAnsi="Arial" w:cs="Arial"/>
          <w:sz w:val="20"/>
          <w:szCs w:val="20"/>
        </w:rPr>
        <w:t xml:space="preserve">für das </w:t>
      </w:r>
      <w:proofErr w:type="spellStart"/>
      <w:r w:rsidR="0080301C" w:rsidRPr="0009035E">
        <w:rPr>
          <w:rFonts w:ascii="Arial" w:hAnsi="Arial" w:cs="Arial"/>
          <w:sz w:val="20"/>
          <w:szCs w:val="20"/>
        </w:rPr>
        <w:t>CertifHy</w:t>
      </w:r>
      <w:proofErr w:type="spellEnd"/>
      <w:r w:rsidR="0080301C" w:rsidRPr="0009035E">
        <w:rPr>
          <w:rFonts w:ascii="Arial" w:hAnsi="Arial" w:cs="Arial"/>
          <w:sz w:val="20"/>
          <w:szCs w:val="20"/>
        </w:rPr>
        <w:t>-EU-RFNBO-Programm</w:t>
      </w:r>
      <w:r w:rsidR="000924F8" w:rsidRPr="0009035E">
        <w:rPr>
          <w:rFonts w:ascii="Arial" w:hAnsi="Arial" w:cs="Arial"/>
          <w:sz w:val="20"/>
          <w:szCs w:val="20"/>
        </w:rPr>
        <w:t xml:space="preserve"> anerkannt. </w:t>
      </w:r>
      <w:r w:rsidR="00730576">
        <w:rPr>
          <w:rFonts w:ascii="Arial" w:hAnsi="Arial" w:cs="Arial"/>
          <w:sz w:val="20"/>
          <w:szCs w:val="20"/>
        </w:rPr>
        <w:t>Damit können die Fachleute von TÜV Rheinland</w:t>
      </w:r>
      <w:r w:rsidR="00E43698">
        <w:rPr>
          <w:rFonts w:ascii="Arial" w:hAnsi="Arial" w:cs="Arial"/>
          <w:sz w:val="20"/>
          <w:szCs w:val="20"/>
        </w:rPr>
        <w:t xml:space="preserve"> </w:t>
      </w:r>
      <w:r w:rsidR="00007550">
        <w:rPr>
          <w:rFonts w:ascii="Arial" w:hAnsi="Arial" w:cs="Arial"/>
          <w:sz w:val="20"/>
          <w:szCs w:val="20"/>
        </w:rPr>
        <w:t xml:space="preserve">nun </w:t>
      </w:r>
      <w:r w:rsidR="003D7FF6">
        <w:rPr>
          <w:rFonts w:ascii="Arial" w:hAnsi="Arial" w:cs="Arial"/>
          <w:sz w:val="20"/>
          <w:szCs w:val="20"/>
        </w:rPr>
        <w:t xml:space="preserve">zertifizieren, ob </w:t>
      </w:r>
      <w:r w:rsidR="00E43698">
        <w:rPr>
          <w:rFonts w:ascii="Arial" w:hAnsi="Arial" w:cs="Arial"/>
          <w:sz w:val="20"/>
          <w:szCs w:val="20"/>
        </w:rPr>
        <w:t xml:space="preserve">Wasserstoff oder andere </w:t>
      </w:r>
      <w:r w:rsidR="00E43698" w:rsidRPr="0009035E">
        <w:rPr>
          <w:rFonts w:ascii="Arial" w:hAnsi="Arial" w:cs="Arial"/>
          <w:sz w:val="20"/>
          <w:szCs w:val="20"/>
        </w:rPr>
        <w:t>erneuerbare Energieträger nicht</w:t>
      </w:r>
      <w:r w:rsidR="00E43698">
        <w:rPr>
          <w:rFonts w:ascii="Arial" w:hAnsi="Arial" w:cs="Arial"/>
          <w:sz w:val="20"/>
          <w:szCs w:val="20"/>
        </w:rPr>
        <w:t>-</w:t>
      </w:r>
      <w:r w:rsidR="00E43698" w:rsidRPr="0009035E">
        <w:rPr>
          <w:rFonts w:ascii="Arial" w:hAnsi="Arial" w:cs="Arial"/>
          <w:sz w:val="20"/>
          <w:szCs w:val="20"/>
        </w:rPr>
        <w:t xml:space="preserve">biologischen Ursprungs </w:t>
      </w:r>
      <w:r w:rsidR="00E43698">
        <w:rPr>
          <w:rFonts w:ascii="Arial" w:hAnsi="Arial" w:cs="Arial"/>
          <w:sz w:val="20"/>
          <w:szCs w:val="20"/>
        </w:rPr>
        <w:t>(</w:t>
      </w:r>
      <w:proofErr w:type="spellStart"/>
      <w:r w:rsidR="00E43698" w:rsidRPr="0009035E">
        <w:rPr>
          <w:rFonts w:ascii="Arial" w:hAnsi="Arial" w:cs="Arial"/>
          <w:sz w:val="20"/>
          <w:szCs w:val="20"/>
        </w:rPr>
        <w:t>Renewable</w:t>
      </w:r>
      <w:proofErr w:type="spellEnd"/>
      <w:r w:rsidR="00E43698" w:rsidRPr="0009035E">
        <w:rPr>
          <w:rFonts w:ascii="Arial" w:hAnsi="Arial" w:cs="Arial"/>
          <w:sz w:val="20"/>
          <w:szCs w:val="20"/>
        </w:rPr>
        <w:t xml:space="preserve"> Fuels </w:t>
      </w:r>
      <w:proofErr w:type="spellStart"/>
      <w:r w:rsidR="00E43698" w:rsidRPr="0009035E">
        <w:rPr>
          <w:rFonts w:ascii="Arial" w:hAnsi="Arial" w:cs="Arial"/>
          <w:sz w:val="20"/>
          <w:szCs w:val="20"/>
        </w:rPr>
        <w:t>of</w:t>
      </w:r>
      <w:proofErr w:type="spellEnd"/>
      <w:r w:rsidR="00E43698" w:rsidRPr="0009035E">
        <w:rPr>
          <w:rFonts w:ascii="Arial" w:hAnsi="Arial" w:cs="Arial"/>
          <w:sz w:val="20"/>
          <w:szCs w:val="20"/>
        </w:rPr>
        <w:t xml:space="preserve"> Non-Biological Origin, RFNBO)</w:t>
      </w:r>
      <w:r w:rsidR="00094136">
        <w:rPr>
          <w:rFonts w:ascii="Arial" w:hAnsi="Arial" w:cs="Arial"/>
          <w:sz w:val="20"/>
          <w:szCs w:val="20"/>
        </w:rPr>
        <w:t xml:space="preserve"> </w:t>
      </w:r>
      <w:r w:rsidR="00A9065B">
        <w:rPr>
          <w:rFonts w:ascii="Arial" w:hAnsi="Arial" w:cs="Arial"/>
          <w:sz w:val="20"/>
          <w:szCs w:val="20"/>
        </w:rPr>
        <w:t xml:space="preserve">gemäß den Programmstandards </w:t>
      </w:r>
      <w:r w:rsidR="00D6724E">
        <w:rPr>
          <w:rFonts w:ascii="Arial" w:hAnsi="Arial" w:cs="Arial"/>
          <w:sz w:val="20"/>
          <w:szCs w:val="20"/>
        </w:rPr>
        <w:t xml:space="preserve">nachhaltig hergestellt wurden. </w:t>
      </w:r>
      <w:r w:rsidR="00DE204C">
        <w:rPr>
          <w:rFonts w:ascii="Arial" w:hAnsi="Arial" w:cs="Arial"/>
          <w:sz w:val="20"/>
          <w:szCs w:val="20"/>
        </w:rPr>
        <w:t xml:space="preserve">Unternehmen </w:t>
      </w:r>
      <w:r w:rsidR="00F32265">
        <w:rPr>
          <w:rFonts w:ascii="Arial" w:hAnsi="Arial" w:cs="Arial"/>
          <w:sz w:val="20"/>
          <w:szCs w:val="20"/>
        </w:rPr>
        <w:t>erhalten für entsprechend zertifizierte Kraftstoffe Zugang</w:t>
      </w:r>
      <w:r w:rsidR="00F30FF5" w:rsidRPr="0009035E">
        <w:rPr>
          <w:rFonts w:ascii="Arial" w:hAnsi="Arial" w:cs="Arial"/>
          <w:sz w:val="20"/>
          <w:szCs w:val="20"/>
        </w:rPr>
        <w:t xml:space="preserve"> zu EU-Marktprämien</w:t>
      </w:r>
      <w:r w:rsidR="00DE204C">
        <w:rPr>
          <w:rFonts w:ascii="Arial" w:hAnsi="Arial" w:cs="Arial"/>
          <w:sz w:val="20"/>
          <w:szCs w:val="20"/>
        </w:rPr>
        <w:t>.</w:t>
      </w:r>
    </w:p>
    <w:p w14:paraId="14A53B95" w14:textId="77777777" w:rsidR="00C91B47" w:rsidRDefault="00C91B47" w:rsidP="00C91B47">
      <w:pPr>
        <w:spacing w:after="0" w:line="360" w:lineRule="auto"/>
        <w:rPr>
          <w:rFonts w:ascii="Arial" w:hAnsi="Arial" w:cs="Arial"/>
          <w:sz w:val="20"/>
          <w:szCs w:val="20"/>
        </w:rPr>
      </w:pPr>
    </w:p>
    <w:p w14:paraId="3106060F" w14:textId="1564E723" w:rsidR="007F6325" w:rsidRPr="00C3046C" w:rsidRDefault="00C3046C" w:rsidP="00C91B47">
      <w:pPr>
        <w:spacing w:after="0" w:line="360" w:lineRule="auto"/>
        <w:rPr>
          <w:rFonts w:ascii="Arial" w:hAnsi="Arial" w:cs="Arial"/>
          <w:b/>
          <w:bCs/>
          <w:sz w:val="20"/>
          <w:szCs w:val="20"/>
        </w:rPr>
      </w:pPr>
      <w:r w:rsidRPr="00C3046C">
        <w:rPr>
          <w:rFonts w:ascii="Arial" w:hAnsi="Arial" w:cs="Arial"/>
          <w:b/>
          <w:bCs/>
          <w:sz w:val="20"/>
          <w:szCs w:val="20"/>
        </w:rPr>
        <w:t>Hohe Anforderungen für Nachhaltigkeit</w:t>
      </w:r>
    </w:p>
    <w:p w14:paraId="6AF7CC46" w14:textId="740B2EC2" w:rsidR="00E7641F" w:rsidRDefault="000A73B1" w:rsidP="00E7641F">
      <w:pPr>
        <w:spacing w:after="0" w:line="360" w:lineRule="auto"/>
        <w:rPr>
          <w:rFonts w:ascii="Arial" w:hAnsi="Arial" w:cs="Arial"/>
          <w:sz w:val="20"/>
          <w:szCs w:val="20"/>
        </w:rPr>
      </w:pPr>
      <w:r>
        <w:rPr>
          <w:rFonts w:ascii="Arial" w:hAnsi="Arial" w:cs="Arial"/>
          <w:sz w:val="20"/>
          <w:szCs w:val="20"/>
        </w:rPr>
        <w:t>D</w:t>
      </w:r>
      <w:r w:rsidRPr="0009035E">
        <w:rPr>
          <w:rFonts w:ascii="Arial" w:hAnsi="Arial" w:cs="Arial"/>
          <w:sz w:val="20"/>
          <w:szCs w:val="20"/>
        </w:rPr>
        <w:t xml:space="preserve">as </w:t>
      </w:r>
      <w:r w:rsidR="004C63EF">
        <w:rPr>
          <w:rFonts w:ascii="Arial" w:hAnsi="Arial" w:cs="Arial"/>
          <w:sz w:val="20"/>
          <w:szCs w:val="20"/>
        </w:rPr>
        <w:t>freiwillige Zertifizierungs</w:t>
      </w:r>
      <w:r w:rsidR="00F96809">
        <w:rPr>
          <w:rFonts w:ascii="Arial" w:hAnsi="Arial" w:cs="Arial"/>
          <w:sz w:val="20"/>
          <w:szCs w:val="20"/>
        </w:rPr>
        <w:t>programm</w:t>
      </w:r>
      <w:r w:rsidR="004C63EF">
        <w:rPr>
          <w:rFonts w:ascii="Arial" w:hAnsi="Arial" w:cs="Arial"/>
          <w:sz w:val="20"/>
          <w:szCs w:val="20"/>
        </w:rPr>
        <w:t xml:space="preserve"> </w:t>
      </w:r>
      <w:proofErr w:type="spellStart"/>
      <w:r w:rsidRPr="0009035E">
        <w:rPr>
          <w:rFonts w:ascii="Arial" w:hAnsi="Arial" w:cs="Arial"/>
          <w:sz w:val="20"/>
          <w:szCs w:val="20"/>
        </w:rPr>
        <w:t>CertifHy</w:t>
      </w:r>
      <w:proofErr w:type="spellEnd"/>
      <w:r w:rsidRPr="0009035E">
        <w:rPr>
          <w:rFonts w:ascii="Arial" w:hAnsi="Arial" w:cs="Arial"/>
          <w:sz w:val="20"/>
          <w:szCs w:val="20"/>
        </w:rPr>
        <w:t>-EU-RFNBO</w:t>
      </w:r>
      <w:r>
        <w:rPr>
          <w:rFonts w:ascii="Arial" w:hAnsi="Arial" w:cs="Arial"/>
          <w:sz w:val="20"/>
          <w:szCs w:val="20"/>
        </w:rPr>
        <w:t xml:space="preserve"> </w:t>
      </w:r>
      <w:r w:rsidR="008E32AE">
        <w:rPr>
          <w:rFonts w:ascii="Arial" w:hAnsi="Arial" w:cs="Arial"/>
          <w:sz w:val="20"/>
          <w:szCs w:val="20"/>
        </w:rPr>
        <w:t xml:space="preserve">der Europäischen Union </w:t>
      </w:r>
      <w:r>
        <w:rPr>
          <w:rFonts w:ascii="Arial" w:hAnsi="Arial" w:cs="Arial"/>
          <w:sz w:val="20"/>
          <w:szCs w:val="20"/>
        </w:rPr>
        <w:t>hat zum Ziel</w:t>
      </w:r>
      <w:r w:rsidR="008E32AE">
        <w:rPr>
          <w:rFonts w:ascii="Arial" w:hAnsi="Arial" w:cs="Arial"/>
          <w:sz w:val="20"/>
          <w:szCs w:val="20"/>
        </w:rPr>
        <w:t xml:space="preserve">, den Markt für </w:t>
      </w:r>
      <w:r w:rsidR="008E32AE" w:rsidRPr="0009035E">
        <w:rPr>
          <w:rFonts w:ascii="Arial" w:hAnsi="Arial" w:cs="Arial"/>
          <w:sz w:val="20"/>
          <w:szCs w:val="20"/>
        </w:rPr>
        <w:t xml:space="preserve">Wasserstoff </w:t>
      </w:r>
      <w:r w:rsidR="008E32AE">
        <w:rPr>
          <w:rFonts w:ascii="Arial" w:hAnsi="Arial" w:cs="Arial"/>
          <w:sz w:val="20"/>
          <w:szCs w:val="20"/>
        </w:rPr>
        <w:t xml:space="preserve">und andere </w:t>
      </w:r>
      <w:r w:rsidR="008E32AE" w:rsidRPr="0009035E">
        <w:rPr>
          <w:rFonts w:ascii="Arial" w:hAnsi="Arial" w:cs="Arial"/>
          <w:sz w:val="20"/>
          <w:szCs w:val="20"/>
        </w:rPr>
        <w:t>erneuerbare Energieträger nicht</w:t>
      </w:r>
      <w:r w:rsidR="008E32AE">
        <w:rPr>
          <w:rFonts w:ascii="Arial" w:hAnsi="Arial" w:cs="Arial"/>
          <w:sz w:val="20"/>
          <w:szCs w:val="20"/>
        </w:rPr>
        <w:t>-</w:t>
      </w:r>
      <w:r w:rsidR="008E32AE" w:rsidRPr="0009035E">
        <w:rPr>
          <w:rFonts w:ascii="Arial" w:hAnsi="Arial" w:cs="Arial"/>
          <w:sz w:val="20"/>
          <w:szCs w:val="20"/>
        </w:rPr>
        <w:t xml:space="preserve">biologischen Ursprungs </w:t>
      </w:r>
      <w:r>
        <w:rPr>
          <w:rFonts w:ascii="Arial" w:hAnsi="Arial" w:cs="Arial"/>
          <w:sz w:val="20"/>
          <w:szCs w:val="20"/>
        </w:rPr>
        <w:t>zu fördern</w:t>
      </w:r>
      <w:r w:rsidR="00CF135F">
        <w:rPr>
          <w:rFonts w:ascii="Arial" w:hAnsi="Arial" w:cs="Arial"/>
          <w:sz w:val="20"/>
          <w:szCs w:val="20"/>
        </w:rPr>
        <w:t xml:space="preserve">. </w:t>
      </w:r>
      <w:r w:rsidR="007A170F">
        <w:rPr>
          <w:rFonts w:ascii="Arial" w:hAnsi="Arial" w:cs="Arial"/>
          <w:sz w:val="20"/>
          <w:szCs w:val="20"/>
        </w:rPr>
        <w:t xml:space="preserve">Der </w:t>
      </w:r>
      <w:r w:rsidR="006B7970">
        <w:rPr>
          <w:rFonts w:ascii="Arial" w:hAnsi="Arial" w:cs="Arial"/>
          <w:sz w:val="20"/>
          <w:szCs w:val="20"/>
        </w:rPr>
        <w:t xml:space="preserve">Programmbetreiber </w:t>
      </w:r>
      <w:proofErr w:type="spellStart"/>
      <w:r w:rsidR="00D91DAA">
        <w:rPr>
          <w:rFonts w:ascii="Arial" w:hAnsi="Arial" w:cs="Arial"/>
          <w:sz w:val="20"/>
          <w:szCs w:val="20"/>
        </w:rPr>
        <w:t>CertifHy</w:t>
      </w:r>
      <w:proofErr w:type="spellEnd"/>
      <w:r w:rsidR="00D91DAA">
        <w:rPr>
          <w:rFonts w:ascii="Arial" w:hAnsi="Arial" w:cs="Arial"/>
          <w:sz w:val="20"/>
          <w:szCs w:val="20"/>
        </w:rPr>
        <w:t xml:space="preserve"> </w:t>
      </w:r>
      <w:r w:rsidR="007A170F">
        <w:rPr>
          <w:rFonts w:ascii="Arial" w:hAnsi="Arial" w:cs="Arial"/>
          <w:sz w:val="20"/>
          <w:szCs w:val="20"/>
        </w:rPr>
        <w:t xml:space="preserve">hat </w:t>
      </w:r>
      <w:r w:rsidR="004C63EF">
        <w:rPr>
          <w:rFonts w:ascii="Arial" w:hAnsi="Arial" w:cs="Arial"/>
          <w:sz w:val="20"/>
          <w:szCs w:val="20"/>
        </w:rPr>
        <w:t xml:space="preserve">hierfür </w:t>
      </w:r>
      <w:r w:rsidR="00CF135F">
        <w:rPr>
          <w:rFonts w:ascii="Arial" w:hAnsi="Arial" w:cs="Arial"/>
          <w:sz w:val="20"/>
          <w:szCs w:val="20"/>
        </w:rPr>
        <w:t>einen übergreifenden Standard entwickelt</w:t>
      </w:r>
      <w:r w:rsidR="00C91B47">
        <w:rPr>
          <w:rFonts w:ascii="Arial" w:hAnsi="Arial" w:cs="Arial"/>
          <w:sz w:val="20"/>
          <w:szCs w:val="20"/>
        </w:rPr>
        <w:t xml:space="preserve">, der hohe Anforderungen an die </w:t>
      </w:r>
      <w:r w:rsidR="00007550">
        <w:rPr>
          <w:rFonts w:ascii="Arial" w:hAnsi="Arial" w:cs="Arial"/>
          <w:sz w:val="20"/>
          <w:szCs w:val="20"/>
        </w:rPr>
        <w:t xml:space="preserve">Transparenz der Produktionsprozesse der </w:t>
      </w:r>
      <w:r w:rsidR="00C91B47">
        <w:rPr>
          <w:rFonts w:ascii="Arial" w:hAnsi="Arial" w:cs="Arial"/>
          <w:sz w:val="20"/>
          <w:szCs w:val="20"/>
        </w:rPr>
        <w:t xml:space="preserve">Hersteller stellt. </w:t>
      </w:r>
      <w:proofErr w:type="spellStart"/>
      <w:r w:rsidR="00CC735A">
        <w:rPr>
          <w:rFonts w:ascii="Arial" w:hAnsi="Arial" w:cs="Arial"/>
          <w:sz w:val="20"/>
          <w:szCs w:val="20"/>
        </w:rPr>
        <w:t>CertifHy</w:t>
      </w:r>
      <w:proofErr w:type="spellEnd"/>
      <w:r w:rsidR="00CC735A">
        <w:rPr>
          <w:rFonts w:ascii="Arial" w:hAnsi="Arial" w:cs="Arial"/>
          <w:sz w:val="20"/>
          <w:szCs w:val="20"/>
        </w:rPr>
        <w:t xml:space="preserve"> </w:t>
      </w:r>
      <w:r w:rsidR="00EB062A">
        <w:rPr>
          <w:rFonts w:ascii="Arial" w:hAnsi="Arial" w:cs="Arial"/>
          <w:sz w:val="20"/>
          <w:szCs w:val="20"/>
        </w:rPr>
        <w:t xml:space="preserve">überprüft außerdem </w:t>
      </w:r>
      <w:r w:rsidR="00CC735A">
        <w:rPr>
          <w:rFonts w:ascii="Arial" w:hAnsi="Arial" w:cs="Arial"/>
          <w:sz w:val="20"/>
          <w:szCs w:val="20"/>
        </w:rPr>
        <w:t xml:space="preserve">die Qualifikation von </w:t>
      </w:r>
      <w:r w:rsidR="004571C7">
        <w:rPr>
          <w:rFonts w:ascii="Arial" w:hAnsi="Arial" w:cs="Arial"/>
          <w:sz w:val="20"/>
          <w:szCs w:val="20"/>
        </w:rPr>
        <w:t xml:space="preserve">unabhängigen </w:t>
      </w:r>
      <w:r w:rsidR="00EB062A">
        <w:rPr>
          <w:rFonts w:ascii="Arial" w:hAnsi="Arial" w:cs="Arial"/>
          <w:sz w:val="20"/>
          <w:szCs w:val="20"/>
        </w:rPr>
        <w:t xml:space="preserve">Prüfunternehmen </w:t>
      </w:r>
      <w:r w:rsidR="00CC735A">
        <w:rPr>
          <w:rFonts w:ascii="Arial" w:hAnsi="Arial" w:cs="Arial"/>
          <w:sz w:val="20"/>
          <w:szCs w:val="20"/>
        </w:rPr>
        <w:t xml:space="preserve">wie TÜV Rheinland und </w:t>
      </w:r>
      <w:r w:rsidR="00EB062A">
        <w:rPr>
          <w:rFonts w:ascii="Arial" w:hAnsi="Arial" w:cs="Arial"/>
          <w:sz w:val="20"/>
          <w:szCs w:val="20"/>
        </w:rPr>
        <w:t xml:space="preserve">erkennt diese als offizielle Zertifizierungsstellen an, wenn </w:t>
      </w:r>
      <w:r w:rsidR="00D27A72">
        <w:rPr>
          <w:rFonts w:ascii="Arial" w:hAnsi="Arial" w:cs="Arial"/>
          <w:sz w:val="20"/>
          <w:szCs w:val="20"/>
        </w:rPr>
        <w:t xml:space="preserve">sie </w:t>
      </w:r>
      <w:r w:rsidR="00A7134E">
        <w:rPr>
          <w:rFonts w:ascii="Arial" w:hAnsi="Arial" w:cs="Arial"/>
          <w:sz w:val="20"/>
          <w:szCs w:val="20"/>
        </w:rPr>
        <w:t>die erforderlichen</w:t>
      </w:r>
      <w:r w:rsidR="007215D9">
        <w:rPr>
          <w:rFonts w:ascii="Arial" w:hAnsi="Arial" w:cs="Arial"/>
          <w:sz w:val="20"/>
          <w:szCs w:val="20"/>
        </w:rPr>
        <w:t xml:space="preserve"> </w:t>
      </w:r>
      <w:r w:rsidR="00575F89">
        <w:rPr>
          <w:rFonts w:ascii="Arial" w:hAnsi="Arial" w:cs="Arial"/>
          <w:sz w:val="20"/>
          <w:szCs w:val="20"/>
        </w:rPr>
        <w:t>Voraussetzungen</w:t>
      </w:r>
      <w:r w:rsidR="007215D9">
        <w:rPr>
          <w:rFonts w:ascii="Arial" w:hAnsi="Arial" w:cs="Arial"/>
          <w:sz w:val="20"/>
          <w:szCs w:val="20"/>
        </w:rPr>
        <w:t xml:space="preserve"> erfüllen</w:t>
      </w:r>
      <w:r w:rsidR="00EB062A">
        <w:rPr>
          <w:rFonts w:ascii="Arial" w:hAnsi="Arial" w:cs="Arial"/>
          <w:sz w:val="20"/>
          <w:szCs w:val="20"/>
        </w:rPr>
        <w:t>.</w:t>
      </w:r>
      <w:r w:rsidR="00E7641F">
        <w:rPr>
          <w:rFonts w:ascii="Arial" w:hAnsi="Arial" w:cs="Arial"/>
          <w:sz w:val="20"/>
          <w:szCs w:val="20"/>
        </w:rPr>
        <w:t xml:space="preserve"> Hierzu zählt unter anderem, dass die Auditorinnen und Auditoren von </w:t>
      </w:r>
      <w:r w:rsidR="00E7641F" w:rsidRPr="009963D3">
        <w:rPr>
          <w:rFonts w:ascii="Arial" w:hAnsi="Arial" w:cs="Arial"/>
          <w:sz w:val="20"/>
          <w:szCs w:val="20"/>
        </w:rPr>
        <w:t xml:space="preserve">der </w:t>
      </w:r>
      <w:proofErr w:type="spellStart"/>
      <w:r w:rsidR="00E7641F" w:rsidRPr="009963D3">
        <w:rPr>
          <w:rFonts w:ascii="Arial" w:hAnsi="Arial" w:cs="Arial"/>
          <w:sz w:val="20"/>
          <w:szCs w:val="20"/>
        </w:rPr>
        <w:t>CertifHy</w:t>
      </w:r>
      <w:proofErr w:type="spellEnd"/>
      <w:r w:rsidR="00E7641F" w:rsidRPr="009963D3">
        <w:rPr>
          <w:rFonts w:ascii="Arial" w:hAnsi="Arial" w:cs="Arial"/>
          <w:sz w:val="20"/>
          <w:szCs w:val="20"/>
        </w:rPr>
        <w:t xml:space="preserve"> Academy geschult </w:t>
      </w:r>
      <w:r w:rsidR="009963D3" w:rsidRPr="009963D3">
        <w:rPr>
          <w:rFonts w:ascii="Arial" w:hAnsi="Arial" w:cs="Arial"/>
          <w:sz w:val="20"/>
          <w:szCs w:val="20"/>
        </w:rPr>
        <w:t xml:space="preserve">und zertifiziert </w:t>
      </w:r>
      <w:r w:rsidR="00E7641F" w:rsidRPr="009963D3">
        <w:rPr>
          <w:rFonts w:ascii="Arial" w:hAnsi="Arial" w:cs="Arial"/>
          <w:sz w:val="20"/>
          <w:szCs w:val="20"/>
        </w:rPr>
        <w:t>sind.</w:t>
      </w:r>
    </w:p>
    <w:p w14:paraId="09FBA624" w14:textId="77777777" w:rsidR="006B7970" w:rsidRDefault="006B7970" w:rsidP="00C91B47">
      <w:pPr>
        <w:spacing w:after="0" w:line="360" w:lineRule="auto"/>
        <w:rPr>
          <w:rFonts w:ascii="Arial" w:hAnsi="Arial" w:cs="Arial"/>
          <w:sz w:val="20"/>
          <w:szCs w:val="20"/>
        </w:rPr>
      </w:pPr>
    </w:p>
    <w:p w14:paraId="5458A259" w14:textId="77777777" w:rsidR="00D7037F" w:rsidRPr="0009035E" w:rsidRDefault="00D7037F" w:rsidP="00D7037F">
      <w:pPr>
        <w:spacing w:after="0" w:line="360" w:lineRule="auto"/>
        <w:rPr>
          <w:rFonts w:ascii="Arial" w:hAnsi="Arial" w:cs="Arial"/>
          <w:b/>
          <w:bCs/>
          <w:sz w:val="20"/>
          <w:szCs w:val="20"/>
        </w:rPr>
      </w:pPr>
      <w:r w:rsidRPr="0009035E">
        <w:rPr>
          <w:rFonts w:ascii="Arial" w:hAnsi="Arial" w:cs="Arial"/>
          <w:b/>
          <w:bCs/>
          <w:sz w:val="20"/>
          <w:szCs w:val="20"/>
        </w:rPr>
        <w:t>Schlüsselrolle im Zertifizierungsprozess</w:t>
      </w:r>
    </w:p>
    <w:p w14:paraId="50E1818B" w14:textId="5A3BC52A" w:rsidR="00171C30" w:rsidRPr="0009035E" w:rsidRDefault="0047533A" w:rsidP="00C91B47">
      <w:pPr>
        <w:spacing w:after="0" w:line="360" w:lineRule="auto"/>
        <w:rPr>
          <w:rFonts w:ascii="Arial" w:hAnsi="Arial" w:cs="Arial"/>
          <w:sz w:val="20"/>
          <w:szCs w:val="20"/>
        </w:rPr>
      </w:pPr>
      <w:r w:rsidRPr="0CEFA08B">
        <w:rPr>
          <w:rFonts w:ascii="Arial" w:hAnsi="Arial" w:cs="Arial"/>
          <w:sz w:val="20"/>
          <w:szCs w:val="20"/>
        </w:rPr>
        <w:t xml:space="preserve">Die Fachleute von TÜV Rheinland prüfen </w:t>
      </w:r>
      <w:r w:rsidR="008E58BF" w:rsidRPr="0CEFA08B">
        <w:rPr>
          <w:rFonts w:ascii="Arial" w:hAnsi="Arial" w:cs="Arial"/>
          <w:sz w:val="20"/>
          <w:szCs w:val="20"/>
        </w:rPr>
        <w:t xml:space="preserve">nun </w:t>
      </w:r>
      <w:r w:rsidR="005A5DA3" w:rsidRPr="0CEFA08B">
        <w:rPr>
          <w:rFonts w:ascii="Arial" w:hAnsi="Arial" w:cs="Arial"/>
          <w:sz w:val="20"/>
          <w:szCs w:val="20"/>
        </w:rPr>
        <w:t xml:space="preserve">die Nachhaltigkeit </w:t>
      </w:r>
      <w:r w:rsidR="008E58BF" w:rsidRPr="0CEFA08B">
        <w:rPr>
          <w:rFonts w:ascii="Arial" w:hAnsi="Arial" w:cs="Arial"/>
          <w:sz w:val="20"/>
          <w:szCs w:val="20"/>
        </w:rPr>
        <w:t xml:space="preserve">von Wasserstoff </w:t>
      </w:r>
      <w:r w:rsidR="005A5DA3" w:rsidRPr="0CEFA08B">
        <w:rPr>
          <w:rFonts w:ascii="Arial" w:hAnsi="Arial" w:cs="Arial"/>
          <w:sz w:val="20"/>
          <w:szCs w:val="20"/>
        </w:rPr>
        <w:t>gemäß der Programmvorgaben</w:t>
      </w:r>
      <w:r w:rsidRPr="0CEFA08B">
        <w:rPr>
          <w:rFonts w:ascii="Arial" w:hAnsi="Arial" w:cs="Arial"/>
          <w:sz w:val="20"/>
          <w:szCs w:val="20"/>
        </w:rPr>
        <w:t xml:space="preserve">. Hierzu zählen </w:t>
      </w:r>
      <w:r w:rsidR="00C91B47" w:rsidRPr="0CEFA08B">
        <w:rPr>
          <w:rFonts w:ascii="Arial" w:hAnsi="Arial" w:cs="Arial"/>
          <w:sz w:val="20"/>
          <w:szCs w:val="20"/>
        </w:rPr>
        <w:t xml:space="preserve">Audits </w:t>
      </w:r>
      <w:r w:rsidR="00A30EFF" w:rsidRPr="0CEFA08B">
        <w:rPr>
          <w:rFonts w:ascii="Arial" w:hAnsi="Arial" w:cs="Arial"/>
          <w:sz w:val="20"/>
          <w:szCs w:val="20"/>
        </w:rPr>
        <w:t xml:space="preserve">bei Unternehmen, die eine Zertifizierung ihrer Kraftstoffe anstreben. Die Audits erfolgen </w:t>
      </w:r>
      <w:r w:rsidR="00C91B47" w:rsidRPr="0CEFA08B">
        <w:rPr>
          <w:rFonts w:ascii="Arial" w:hAnsi="Arial" w:cs="Arial"/>
          <w:sz w:val="20"/>
          <w:szCs w:val="20"/>
        </w:rPr>
        <w:t xml:space="preserve">auf Grundlage </w:t>
      </w:r>
      <w:r w:rsidR="00642464" w:rsidRPr="0CEFA08B">
        <w:rPr>
          <w:rFonts w:ascii="Arial" w:hAnsi="Arial" w:cs="Arial"/>
          <w:sz w:val="20"/>
          <w:szCs w:val="20"/>
        </w:rPr>
        <w:t xml:space="preserve">der Europäischen RED II/III und den dazugehörigen Durchführungsverordnungen unter Berücksichtigung </w:t>
      </w:r>
      <w:r w:rsidR="00C91B47" w:rsidRPr="0CEFA08B">
        <w:rPr>
          <w:rFonts w:ascii="Arial" w:hAnsi="Arial" w:cs="Arial"/>
          <w:sz w:val="20"/>
          <w:szCs w:val="20"/>
        </w:rPr>
        <w:t>weltweit anerkannter Normen wie der ISO 17065 und ISO 1406</w:t>
      </w:r>
      <w:r w:rsidR="009D01CF" w:rsidRPr="0CEFA08B">
        <w:rPr>
          <w:rFonts w:ascii="Arial" w:hAnsi="Arial" w:cs="Arial"/>
          <w:sz w:val="20"/>
          <w:szCs w:val="20"/>
        </w:rPr>
        <w:t>5</w:t>
      </w:r>
      <w:r w:rsidR="00C91B47" w:rsidRPr="0CEFA08B">
        <w:rPr>
          <w:rFonts w:ascii="Arial" w:hAnsi="Arial" w:cs="Arial"/>
          <w:sz w:val="20"/>
          <w:szCs w:val="20"/>
        </w:rPr>
        <w:t xml:space="preserve">. Zusätzlich </w:t>
      </w:r>
      <w:r w:rsidR="00A937AC" w:rsidRPr="0CEFA08B">
        <w:rPr>
          <w:rFonts w:ascii="Arial" w:hAnsi="Arial" w:cs="Arial"/>
          <w:sz w:val="20"/>
          <w:szCs w:val="20"/>
        </w:rPr>
        <w:t xml:space="preserve">prüfen die Expertinnen und Experten von TÜV Rheinland die </w:t>
      </w:r>
      <w:r w:rsidR="00C91B47" w:rsidRPr="0CEFA08B">
        <w:rPr>
          <w:rFonts w:ascii="Arial" w:hAnsi="Arial" w:cs="Arial"/>
          <w:sz w:val="20"/>
          <w:szCs w:val="20"/>
        </w:rPr>
        <w:t xml:space="preserve">Produktionsprozesse, um die Einhaltung sämtlicher Kriterien des Programms zu </w:t>
      </w:r>
      <w:r w:rsidR="00022146" w:rsidRPr="0CEFA08B">
        <w:rPr>
          <w:rFonts w:ascii="Arial" w:hAnsi="Arial" w:cs="Arial"/>
          <w:sz w:val="20"/>
          <w:szCs w:val="20"/>
        </w:rPr>
        <w:t>sicherzustellen</w:t>
      </w:r>
      <w:r w:rsidR="00C91B47" w:rsidRPr="0CEFA08B">
        <w:rPr>
          <w:rFonts w:ascii="Arial" w:hAnsi="Arial" w:cs="Arial"/>
          <w:sz w:val="20"/>
          <w:szCs w:val="20"/>
        </w:rPr>
        <w:t xml:space="preserve">. </w:t>
      </w:r>
      <w:r w:rsidR="006864F0" w:rsidRPr="0CEFA08B">
        <w:rPr>
          <w:rFonts w:ascii="Arial" w:hAnsi="Arial" w:cs="Arial"/>
          <w:sz w:val="20"/>
          <w:szCs w:val="20"/>
        </w:rPr>
        <w:t>„</w:t>
      </w:r>
      <w:r w:rsidR="0072230C" w:rsidRPr="0CEFA08B">
        <w:rPr>
          <w:rFonts w:ascii="Arial" w:hAnsi="Arial" w:cs="Arial"/>
          <w:sz w:val="20"/>
          <w:szCs w:val="20"/>
        </w:rPr>
        <w:t>Damit spielt TÜV Rheinland eine entscheidende Rolle</w:t>
      </w:r>
      <w:r w:rsidR="00A056D4" w:rsidRPr="0CEFA08B">
        <w:rPr>
          <w:rFonts w:ascii="Arial" w:hAnsi="Arial" w:cs="Arial"/>
          <w:sz w:val="20"/>
          <w:szCs w:val="20"/>
        </w:rPr>
        <w:t xml:space="preserve"> im Rahmen des </w:t>
      </w:r>
      <w:proofErr w:type="spellStart"/>
      <w:r w:rsidR="0072230C" w:rsidRPr="0CEFA08B">
        <w:rPr>
          <w:rFonts w:ascii="Arial" w:hAnsi="Arial" w:cs="Arial"/>
          <w:sz w:val="20"/>
          <w:szCs w:val="20"/>
        </w:rPr>
        <w:t>CertifHy</w:t>
      </w:r>
      <w:proofErr w:type="spellEnd"/>
      <w:r w:rsidR="0072230C" w:rsidRPr="0CEFA08B">
        <w:rPr>
          <w:rFonts w:ascii="Arial" w:hAnsi="Arial" w:cs="Arial"/>
          <w:sz w:val="20"/>
          <w:szCs w:val="20"/>
        </w:rPr>
        <w:t>-EU-RFNBO-Pr</w:t>
      </w:r>
      <w:r w:rsidR="00726644">
        <w:rPr>
          <w:rFonts w:ascii="Arial" w:hAnsi="Arial" w:cs="Arial"/>
          <w:sz w:val="20"/>
          <w:szCs w:val="20"/>
        </w:rPr>
        <w:t>og</w:t>
      </w:r>
      <w:r w:rsidR="0072230C" w:rsidRPr="0CEFA08B">
        <w:rPr>
          <w:rFonts w:ascii="Arial" w:hAnsi="Arial" w:cs="Arial"/>
          <w:sz w:val="20"/>
          <w:szCs w:val="20"/>
        </w:rPr>
        <w:t>ramms</w:t>
      </w:r>
      <w:r w:rsidR="00A056D4" w:rsidRPr="0CEFA08B">
        <w:rPr>
          <w:rFonts w:ascii="Arial" w:hAnsi="Arial" w:cs="Arial"/>
          <w:sz w:val="20"/>
          <w:szCs w:val="20"/>
        </w:rPr>
        <w:t xml:space="preserve"> – und für den Markterfolg von nachhaltig </w:t>
      </w:r>
      <w:r w:rsidR="00A056D4" w:rsidRPr="0CEFA08B">
        <w:rPr>
          <w:rFonts w:ascii="Arial" w:hAnsi="Arial" w:cs="Arial"/>
          <w:sz w:val="20"/>
          <w:szCs w:val="20"/>
        </w:rPr>
        <w:lastRenderedPageBreak/>
        <w:t>produziertem Wasserstoff</w:t>
      </w:r>
      <w:r w:rsidR="006864F0" w:rsidRPr="0CEFA08B">
        <w:rPr>
          <w:rFonts w:ascii="Arial" w:hAnsi="Arial" w:cs="Arial"/>
          <w:sz w:val="20"/>
          <w:szCs w:val="20"/>
        </w:rPr>
        <w:t xml:space="preserve">“, erklärt Daniel Gersdorf, bei TÜV Rheinland verantwortlich für Zertifizierungen im Rahmen des </w:t>
      </w:r>
      <w:proofErr w:type="spellStart"/>
      <w:r w:rsidR="006864F0" w:rsidRPr="0CEFA08B">
        <w:rPr>
          <w:rFonts w:ascii="Arial" w:hAnsi="Arial" w:cs="Arial"/>
          <w:sz w:val="20"/>
          <w:szCs w:val="20"/>
        </w:rPr>
        <w:t>CertifHy</w:t>
      </w:r>
      <w:proofErr w:type="spellEnd"/>
      <w:r w:rsidR="006864F0" w:rsidRPr="0CEFA08B">
        <w:rPr>
          <w:rFonts w:ascii="Arial" w:hAnsi="Arial" w:cs="Arial"/>
          <w:sz w:val="20"/>
          <w:szCs w:val="20"/>
        </w:rPr>
        <w:t>-EU-RFNBO-Programms.</w:t>
      </w:r>
    </w:p>
    <w:p w14:paraId="541D082B" w14:textId="565D01BE" w:rsidR="00EF20D6" w:rsidRPr="0009035E" w:rsidRDefault="00B777B6" w:rsidP="00C91B47">
      <w:pPr>
        <w:spacing w:after="0" w:line="360" w:lineRule="auto"/>
        <w:rPr>
          <w:rFonts w:ascii="Arial" w:hAnsi="Arial" w:cs="Arial"/>
          <w:sz w:val="20"/>
          <w:szCs w:val="20"/>
        </w:rPr>
      </w:pPr>
      <w:r>
        <w:rPr>
          <w:rFonts w:ascii="Arial" w:hAnsi="Arial" w:cs="Arial"/>
          <w:sz w:val="20"/>
          <w:szCs w:val="20"/>
        </w:rPr>
        <w:t xml:space="preserve">Weitere Informationen unter </w:t>
      </w:r>
      <w:hyperlink r:id="rId12" w:history="1">
        <w:r w:rsidR="00A4601D" w:rsidRPr="00A4601D">
          <w:rPr>
            <w:rStyle w:val="Hyperlink"/>
            <w:rFonts w:ascii="Arial" w:hAnsi="Arial" w:cs="Arial"/>
            <w:sz w:val="20"/>
            <w:szCs w:val="20"/>
          </w:rPr>
          <w:t>www.tuv.com/H2zertifizierung</w:t>
        </w:r>
      </w:hyperlink>
      <w:r w:rsidRPr="00B777B6">
        <w:rPr>
          <w:rFonts w:ascii="Arial" w:hAnsi="Arial" w:cs="Arial"/>
          <w:color w:val="FF0000"/>
          <w:sz w:val="20"/>
          <w:szCs w:val="20"/>
        </w:rPr>
        <w:t xml:space="preserve"> </w:t>
      </w:r>
      <w:r>
        <w:rPr>
          <w:rFonts w:ascii="Arial" w:hAnsi="Arial" w:cs="Arial"/>
          <w:sz w:val="20"/>
          <w:szCs w:val="20"/>
        </w:rPr>
        <w:t>bei TÜV Rheinland.</w:t>
      </w:r>
    </w:p>
    <w:p w14:paraId="1A0920FB" w14:textId="77777777" w:rsidR="007D0597" w:rsidRPr="00DD2CE9" w:rsidRDefault="007D0597" w:rsidP="00C91B47">
      <w:pPr>
        <w:tabs>
          <w:tab w:val="left" w:pos="720"/>
          <w:tab w:val="left" w:pos="7380"/>
        </w:tabs>
        <w:spacing w:after="0" w:line="360" w:lineRule="auto"/>
        <w:rPr>
          <w:rFonts w:ascii="Arial" w:hAnsi="Arial" w:cs="Arial"/>
          <w:color w:val="000000"/>
          <w:sz w:val="20"/>
          <w:szCs w:val="20"/>
        </w:rPr>
      </w:pPr>
    </w:p>
    <w:p w14:paraId="1D298006" w14:textId="3E4895D4" w:rsidR="00713E20" w:rsidRPr="00A9065B" w:rsidRDefault="00713E20" w:rsidP="00C91B47">
      <w:pPr>
        <w:spacing w:after="0" w:line="360" w:lineRule="auto"/>
        <w:rPr>
          <w:rFonts w:ascii="Arial" w:hAnsi="Arial" w:cs="Arial"/>
          <w:i/>
          <w:iCs/>
          <w:sz w:val="18"/>
          <w:szCs w:val="18"/>
        </w:rPr>
      </w:pPr>
      <w:r w:rsidRPr="00A9065B">
        <w:rPr>
          <w:rFonts w:ascii="Arial" w:hAnsi="Arial" w:cs="Arial"/>
          <w:i/>
          <w:iCs/>
          <w:sz w:val="18"/>
          <w:szCs w:val="18"/>
        </w:rPr>
        <w:t>Sicherheit und Qualität in fast allen Wirtschafts- und Lebensbereichen: Dafür steht TÜV Rheinland. Das Unternehmen ist seit mehr als 150 Jahren tätig und zählt zu den weltweit führenden Prüfdienstleistern. TÜV Rheinland hat mehr als 2</w:t>
      </w:r>
      <w:r w:rsidR="00A917A6" w:rsidRPr="00A9065B">
        <w:rPr>
          <w:rFonts w:ascii="Arial" w:hAnsi="Arial" w:cs="Arial"/>
          <w:i/>
          <w:iCs/>
          <w:sz w:val="18"/>
          <w:szCs w:val="18"/>
        </w:rPr>
        <w:t>2</w:t>
      </w:r>
      <w:r w:rsidRPr="00A9065B">
        <w:rPr>
          <w:rFonts w:ascii="Arial" w:hAnsi="Arial" w:cs="Arial"/>
          <w:i/>
          <w:iCs/>
          <w:sz w:val="18"/>
          <w:szCs w:val="18"/>
        </w:rPr>
        <w:t xml:space="preserve">.000 Mitarbeiterinnen und Mitarbeiter in über 50 Ländern und erzielt einen Jahresumsatz von </w:t>
      </w:r>
      <w:r w:rsidR="00A917A6" w:rsidRPr="00A9065B">
        <w:rPr>
          <w:rFonts w:ascii="Arial" w:hAnsi="Arial" w:cs="Arial"/>
          <w:i/>
          <w:iCs/>
          <w:sz w:val="18"/>
          <w:szCs w:val="18"/>
        </w:rPr>
        <w:t xml:space="preserve">mehr als </w:t>
      </w:r>
      <w:r w:rsidRPr="00A9065B">
        <w:rPr>
          <w:rFonts w:ascii="Arial" w:hAnsi="Arial" w:cs="Arial"/>
          <w:i/>
          <w:iCs/>
          <w:sz w:val="18"/>
          <w:szCs w:val="18"/>
        </w:rPr>
        <w:t>2,</w:t>
      </w:r>
      <w:r w:rsidR="00A917A6" w:rsidRPr="00A9065B">
        <w:rPr>
          <w:rFonts w:ascii="Arial" w:hAnsi="Arial" w:cs="Arial"/>
          <w:i/>
          <w:iCs/>
          <w:sz w:val="18"/>
          <w:szCs w:val="18"/>
        </w:rPr>
        <w:t>4</w:t>
      </w:r>
      <w:r w:rsidRPr="00A9065B">
        <w:rPr>
          <w:rFonts w:ascii="Arial" w:hAnsi="Arial" w:cs="Arial"/>
          <w:i/>
          <w:iCs/>
          <w:sz w:val="18"/>
          <w:szCs w:val="18"/>
        </w:rPr>
        <w:t xml:space="preserve"> Milliarden Euro. Die hoch qualifizierten Expertinnen und Experten von TÜV Rheinland prüfen rund um den Globus technische Anlagen und Produkte, begleiten Innovationen in Technik und Wirtschaft, trainieren Menschen in zahlreichen Berufen und zertifizieren Managementsysteme nach internationalen Standards. Damit sorgen die unabhängigen Fachleute für Vertrauen entlang globaler Warenströme und Wertschöpfungsketten. Seit 2006 ist TÜV Rheinland Mitglied im Global Compact der Vereinten Nationen für mehr Nachhaltigkeit und gegen Korruption. Website: </w:t>
      </w:r>
      <w:hyperlink r:id="rId13" w:history="1">
        <w:r w:rsidRPr="00A9065B">
          <w:rPr>
            <w:rStyle w:val="Hyperlink"/>
            <w:rFonts w:ascii="Arial" w:hAnsi="Arial" w:cs="Arial"/>
            <w:i/>
            <w:iCs/>
            <w:sz w:val="18"/>
            <w:szCs w:val="18"/>
          </w:rPr>
          <w:t>www.tuv.com</w:t>
        </w:r>
      </w:hyperlink>
    </w:p>
    <w:p w14:paraId="42773871" w14:textId="77777777" w:rsidR="00C6773C" w:rsidRPr="0009035E" w:rsidRDefault="00C6773C" w:rsidP="00C91B47">
      <w:pPr>
        <w:tabs>
          <w:tab w:val="left" w:pos="5670"/>
        </w:tabs>
        <w:autoSpaceDE w:val="0"/>
        <w:autoSpaceDN w:val="0"/>
        <w:adjustRightInd w:val="0"/>
        <w:spacing w:after="0" w:line="360" w:lineRule="auto"/>
        <w:rPr>
          <w:rFonts w:ascii="Arial" w:hAnsi="Arial" w:cs="Arial"/>
          <w:i/>
          <w:sz w:val="20"/>
          <w:szCs w:val="20"/>
        </w:rPr>
      </w:pPr>
      <w:r w:rsidRPr="0009035E">
        <w:rPr>
          <w:rFonts w:ascii="Arial" w:hAnsi="Arial" w:cs="Arial"/>
          <w:i/>
          <w:sz w:val="20"/>
          <w:szCs w:val="20"/>
        </w:rPr>
        <w:t>________________________________________________________________________</w:t>
      </w:r>
    </w:p>
    <w:p w14:paraId="7D377B3E" w14:textId="77777777" w:rsidR="00713E20" w:rsidRPr="00DD2CE9" w:rsidRDefault="00713E20" w:rsidP="00C91B47">
      <w:pPr>
        <w:spacing w:after="0" w:line="360" w:lineRule="auto"/>
        <w:contextualSpacing/>
        <w:rPr>
          <w:rFonts w:ascii="Arial" w:hAnsi="Arial" w:cs="Arial"/>
          <w:sz w:val="20"/>
          <w:szCs w:val="20"/>
        </w:rPr>
      </w:pPr>
      <w:r w:rsidRPr="00DD2CE9">
        <w:rPr>
          <w:rFonts w:ascii="Arial" w:hAnsi="Arial" w:cs="Arial"/>
          <w:sz w:val="20"/>
          <w:szCs w:val="20"/>
        </w:rPr>
        <w:t xml:space="preserve">Ihr Ansprechpartner für redaktionelle Fragen: </w:t>
      </w:r>
    </w:p>
    <w:p w14:paraId="547FE98A" w14:textId="77777777" w:rsidR="00713E20" w:rsidRPr="00DD2CE9" w:rsidRDefault="00713E20" w:rsidP="00C91B47">
      <w:pPr>
        <w:spacing w:after="0" w:line="360" w:lineRule="auto"/>
        <w:contextualSpacing/>
        <w:rPr>
          <w:rFonts w:ascii="Arial" w:hAnsi="Arial" w:cs="Arial"/>
          <w:sz w:val="20"/>
          <w:szCs w:val="20"/>
        </w:rPr>
      </w:pPr>
      <w:r w:rsidRPr="00DD2CE9">
        <w:rPr>
          <w:rFonts w:ascii="Arial" w:hAnsi="Arial" w:cs="Arial"/>
          <w:sz w:val="20"/>
          <w:szCs w:val="20"/>
        </w:rPr>
        <w:t>Pressestelle TÜV Rheinland, Tel.: +49 2 21/8 06-21 48</w:t>
      </w:r>
    </w:p>
    <w:p w14:paraId="09F2211E" w14:textId="3A49A383" w:rsidR="003C722D" w:rsidRPr="0009035E" w:rsidRDefault="00713E20" w:rsidP="00C91B47">
      <w:pPr>
        <w:widowControl w:val="0"/>
        <w:spacing w:after="0" w:line="360" w:lineRule="auto"/>
        <w:contextualSpacing/>
        <w:rPr>
          <w:rFonts w:ascii="Arial" w:hAnsi="Arial" w:cs="Arial"/>
          <w:sz w:val="20"/>
          <w:szCs w:val="20"/>
        </w:rPr>
      </w:pPr>
      <w:r w:rsidRPr="00DD2CE9">
        <w:rPr>
          <w:rFonts w:ascii="Arial" w:hAnsi="Arial" w:cs="Arial"/>
          <w:sz w:val="20"/>
          <w:szCs w:val="20"/>
        </w:rPr>
        <w:t xml:space="preserve">Die aktuellen Presseinformationen sowie themenbezogene Fotos und Videos erhalten Sie auch per E-Mail über </w:t>
      </w:r>
      <w:hyperlink r:id="rId14" w:history="1">
        <w:r w:rsidRPr="00DD2CE9">
          <w:rPr>
            <w:rStyle w:val="Hyperlink"/>
            <w:rFonts w:ascii="Arial" w:hAnsi="Arial" w:cs="Arial"/>
            <w:sz w:val="20"/>
            <w:szCs w:val="20"/>
          </w:rPr>
          <w:t>contact@press.tuv.com</w:t>
        </w:r>
      </w:hyperlink>
      <w:r w:rsidRPr="00DD2CE9">
        <w:rPr>
          <w:rFonts w:ascii="Arial" w:hAnsi="Arial" w:cs="Arial"/>
          <w:sz w:val="20"/>
          <w:szCs w:val="20"/>
        </w:rPr>
        <w:t xml:space="preserve"> sowie im Internet: </w:t>
      </w:r>
      <w:hyperlink r:id="rId15" w:history="1">
        <w:r w:rsidRPr="00DD2CE9">
          <w:rPr>
            <w:rStyle w:val="Hyperlink"/>
            <w:rFonts w:ascii="Arial" w:hAnsi="Arial" w:cs="Arial"/>
            <w:sz w:val="20"/>
            <w:szCs w:val="20"/>
          </w:rPr>
          <w:t>www.tuv.com/presse</w:t>
        </w:r>
      </w:hyperlink>
      <w:r w:rsidR="00406AAA" w:rsidRPr="00DD2CE9">
        <w:rPr>
          <w:rFonts w:ascii="Arial" w:hAnsi="Arial" w:cs="Arial"/>
          <w:sz w:val="20"/>
          <w:szCs w:val="20"/>
        </w:rPr>
        <w:t>.</w:t>
      </w:r>
    </w:p>
    <w:sectPr w:rsidR="003C722D" w:rsidRPr="0009035E" w:rsidSect="003C722D">
      <w:headerReference w:type="default" r:id="rId16"/>
      <w:pgSz w:w="11906" w:h="16838"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C58F" w14:textId="77777777" w:rsidR="00476AA4" w:rsidRDefault="00476AA4" w:rsidP="00D72123">
      <w:pPr>
        <w:spacing w:after="0" w:line="240" w:lineRule="auto"/>
      </w:pPr>
      <w:r>
        <w:separator/>
      </w:r>
    </w:p>
  </w:endnote>
  <w:endnote w:type="continuationSeparator" w:id="0">
    <w:p w14:paraId="68E2B987" w14:textId="77777777" w:rsidR="00476AA4" w:rsidRDefault="00476AA4" w:rsidP="00D72123">
      <w:pPr>
        <w:spacing w:after="0" w:line="240" w:lineRule="auto"/>
      </w:pPr>
      <w:r>
        <w:continuationSeparator/>
      </w:r>
    </w:p>
  </w:endnote>
  <w:endnote w:type="continuationNotice" w:id="1">
    <w:p w14:paraId="26B9E720" w14:textId="77777777" w:rsidR="00476AA4" w:rsidRDefault="00476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2A23" w14:textId="77777777" w:rsidR="00476AA4" w:rsidRDefault="00476AA4" w:rsidP="00D72123">
      <w:pPr>
        <w:spacing w:after="0" w:line="240" w:lineRule="auto"/>
      </w:pPr>
      <w:r>
        <w:separator/>
      </w:r>
    </w:p>
  </w:footnote>
  <w:footnote w:type="continuationSeparator" w:id="0">
    <w:p w14:paraId="0996089B" w14:textId="77777777" w:rsidR="00476AA4" w:rsidRDefault="00476AA4" w:rsidP="00D72123">
      <w:pPr>
        <w:spacing w:after="0" w:line="240" w:lineRule="auto"/>
      </w:pPr>
      <w:r>
        <w:continuationSeparator/>
      </w:r>
    </w:p>
  </w:footnote>
  <w:footnote w:type="continuationNotice" w:id="1">
    <w:p w14:paraId="0D9C02E5" w14:textId="77777777" w:rsidR="00476AA4" w:rsidRDefault="00476A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A1F" w14:textId="6DD55DB5" w:rsidR="00F90D2F" w:rsidRPr="00F90D2F" w:rsidRDefault="003C722D" w:rsidP="00F90D2F">
    <w:pPr>
      <w:pStyle w:val="Kopfzeile"/>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58241" behindDoc="1" locked="0" layoutInCell="1" allowOverlap="1" wp14:anchorId="146B8456" wp14:editId="0B693576">
          <wp:simplePos x="0" y="0"/>
          <wp:positionH relativeFrom="column">
            <wp:posOffset>4452620</wp:posOffset>
          </wp:positionH>
          <wp:positionV relativeFrom="page">
            <wp:posOffset>247650</wp:posOffset>
          </wp:positionV>
          <wp:extent cx="1800000" cy="4572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7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1" layoutInCell="1" allowOverlap="1" wp14:anchorId="40F1BF13" wp14:editId="0ABC8807">
              <wp:simplePos x="0" y="0"/>
              <wp:positionH relativeFrom="column">
                <wp:posOffset>-723900</wp:posOffset>
              </wp:positionH>
              <wp:positionV relativeFrom="page">
                <wp:posOffset>5599430</wp:posOffset>
              </wp:positionV>
              <wp:extent cx="413385" cy="4352290"/>
              <wp:effectExtent l="0" t="0" r="5715" b="0"/>
              <wp:wrapNone/>
              <wp:docPr id="2" name="Textfeld 2"/>
              <wp:cNvGraphicFramePr/>
              <a:graphic xmlns:a="http://schemas.openxmlformats.org/drawingml/2006/main">
                <a:graphicData uri="http://schemas.microsoft.com/office/word/2010/wordprocessingShape">
                  <wps:wsp>
                    <wps:cNvSpPr txBox="1"/>
                    <wps:spPr>
                      <a:xfrm>
                        <a:off x="0" y="0"/>
                        <a:ext cx="413385" cy="4352290"/>
                      </a:xfrm>
                      <a:prstGeom prst="rect">
                        <a:avLst/>
                      </a:prstGeom>
                      <a:solidFill>
                        <a:schemeClr val="lt1"/>
                      </a:solidFill>
                      <a:ln w="6350">
                        <a:noFill/>
                      </a:ln>
                    </wps:spPr>
                    <wps:txbx>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TÜV, TUEV und TUV sind eingetragene Marken. Eine Nutzung und Verwendung bedarf der vorherigen Zustimmung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1BF13" id="_x0000_t202" coordsize="21600,21600" o:spt="202" path="m,l,21600r21600,l21600,xe">
              <v:stroke joinstyle="miter"/>
              <v:path gradientshapeok="t" o:connecttype="rect"/>
            </v:shapetype>
            <v:shape id="Textfeld 2" o:spid="_x0000_s1026" type="#_x0000_t202" style="position:absolute;margin-left:-57pt;margin-top:440.9pt;width:32.55pt;height:3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" fillcolor="white [3201]" stroked="f" strokeweight=".5pt">
              <v:textbox style="layout-flow:vertical;mso-layout-flow-alt:bottom-to-top">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TÜV, TUEV und TUV sind eingetragene Marken. Eine Nutzung und Verwendung bedarf der vorherigen Zustimmung</w:t>
                    </w:r>
                  </w:p>
                </w:txbxContent>
              </v:textbox>
              <w10:wrap anchory="page"/>
              <w10:anchorlock/>
            </v:shape>
          </w:pict>
        </mc:Fallback>
      </mc:AlternateContent>
    </w:r>
    <w:r>
      <w:rPr>
        <w:rFonts w:asciiTheme="minorHAnsi" w:hAnsiTheme="minorHAnsi"/>
        <w:sz w:val="30"/>
        <w:szCs w:val="30"/>
      </w:rPr>
      <w:tab/>
    </w:r>
    <w:r w:rsidR="00F90D2F">
      <w:rPr>
        <w:rFonts w:asciiTheme="minorHAnsi" w:hAnsiTheme="minorHAnsi"/>
        <w:sz w:val="30"/>
        <w:szCs w:val="30"/>
      </w:rPr>
      <w:tab/>
    </w:r>
  </w:p>
  <w:p w14:paraId="4AF4A49F" w14:textId="77777777" w:rsidR="00F90D2F" w:rsidRDefault="00F90D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5F8A"/>
    <w:multiLevelType w:val="hybridMultilevel"/>
    <w:tmpl w:val="ECCA8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D4F7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827479340">
    <w:abstractNumId w:val="1"/>
  </w:num>
  <w:num w:numId="2" w16cid:durableId="68448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77"/>
    <w:rsid w:val="00000119"/>
    <w:rsid w:val="00007550"/>
    <w:rsid w:val="00013BE2"/>
    <w:rsid w:val="00022146"/>
    <w:rsid w:val="000506D5"/>
    <w:rsid w:val="00054D0A"/>
    <w:rsid w:val="00061BAD"/>
    <w:rsid w:val="00061BE1"/>
    <w:rsid w:val="00062426"/>
    <w:rsid w:val="00064B9D"/>
    <w:rsid w:val="0006533A"/>
    <w:rsid w:val="0009035E"/>
    <w:rsid w:val="000924F8"/>
    <w:rsid w:val="00094136"/>
    <w:rsid w:val="000977D9"/>
    <w:rsid w:val="000A1DE6"/>
    <w:rsid w:val="000A4B26"/>
    <w:rsid w:val="000A73B1"/>
    <w:rsid w:val="000C65BE"/>
    <w:rsid w:val="000D587E"/>
    <w:rsid w:val="000E1C4C"/>
    <w:rsid w:val="000F2434"/>
    <w:rsid w:val="001073FA"/>
    <w:rsid w:val="00123AB6"/>
    <w:rsid w:val="00124089"/>
    <w:rsid w:val="00140318"/>
    <w:rsid w:val="0014722D"/>
    <w:rsid w:val="00150542"/>
    <w:rsid w:val="00150E4E"/>
    <w:rsid w:val="00154D0C"/>
    <w:rsid w:val="001555BD"/>
    <w:rsid w:val="001644D0"/>
    <w:rsid w:val="00171C30"/>
    <w:rsid w:val="00181C2F"/>
    <w:rsid w:val="001A2B81"/>
    <w:rsid w:val="001B1ECA"/>
    <w:rsid w:val="001C2BC0"/>
    <w:rsid w:val="001D18D1"/>
    <w:rsid w:val="001D6CBE"/>
    <w:rsid w:val="001E4007"/>
    <w:rsid w:val="001F1ACB"/>
    <w:rsid w:val="00201861"/>
    <w:rsid w:val="002207B1"/>
    <w:rsid w:val="00233554"/>
    <w:rsid w:val="0025449E"/>
    <w:rsid w:val="00264F71"/>
    <w:rsid w:val="00275465"/>
    <w:rsid w:val="002977DD"/>
    <w:rsid w:val="002A3CC4"/>
    <w:rsid w:val="002B3FF8"/>
    <w:rsid w:val="002B4D4D"/>
    <w:rsid w:val="002D2E0C"/>
    <w:rsid w:val="002D64D8"/>
    <w:rsid w:val="002D665E"/>
    <w:rsid w:val="00303AB9"/>
    <w:rsid w:val="003222D6"/>
    <w:rsid w:val="00330B36"/>
    <w:rsid w:val="00342A75"/>
    <w:rsid w:val="00356470"/>
    <w:rsid w:val="0035674C"/>
    <w:rsid w:val="00357838"/>
    <w:rsid w:val="003A34AF"/>
    <w:rsid w:val="003B440F"/>
    <w:rsid w:val="003B66DE"/>
    <w:rsid w:val="003C722D"/>
    <w:rsid w:val="003D47B5"/>
    <w:rsid w:val="003D63FB"/>
    <w:rsid w:val="003D7FF6"/>
    <w:rsid w:val="003E70CB"/>
    <w:rsid w:val="003F10C1"/>
    <w:rsid w:val="00406AAA"/>
    <w:rsid w:val="0041442D"/>
    <w:rsid w:val="00417DE6"/>
    <w:rsid w:val="00431F6C"/>
    <w:rsid w:val="00432E00"/>
    <w:rsid w:val="004571C7"/>
    <w:rsid w:val="00461A1B"/>
    <w:rsid w:val="00464BC6"/>
    <w:rsid w:val="004657A5"/>
    <w:rsid w:val="00474303"/>
    <w:rsid w:val="0047533A"/>
    <w:rsid w:val="00476AA4"/>
    <w:rsid w:val="004869D2"/>
    <w:rsid w:val="00494313"/>
    <w:rsid w:val="00494D5B"/>
    <w:rsid w:val="004A6A50"/>
    <w:rsid w:val="004B524F"/>
    <w:rsid w:val="004C63EF"/>
    <w:rsid w:val="004E0AFA"/>
    <w:rsid w:val="004E22DE"/>
    <w:rsid w:val="004F0C38"/>
    <w:rsid w:val="00500879"/>
    <w:rsid w:val="005023C9"/>
    <w:rsid w:val="00502E49"/>
    <w:rsid w:val="005061FC"/>
    <w:rsid w:val="00510A87"/>
    <w:rsid w:val="005228C2"/>
    <w:rsid w:val="00552E08"/>
    <w:rsid w:val="00557F52"/>
    <w:rsid w:val="00562984"/>
    <w:rsid w:val="005657DF"/>
    <w:rsid w:val="00575F89"/>
    <w:rsid w:val="0057736A"/>
    <w:rsid w:val="0058780D"/>
    <w:rsid w:val="0059097D"/>
    <w:rsid w:val="005A5DA3"/>
    <w:rsid w:val="005B0022"/>
    <w:rsid w:val="005B2628"/>
    <w:rsid w:val="005B5B7A"/>
    <w:rsid w:val="005B5FB5"/>
    <w:rsid w:val="005B76B3"/>
    <w:rsid w:val="005C2271"/>
    <w:rsid w:val="005C39AF"/>
    <w:rsid w:val="005C4A8F"/>
    <w:rsid w:val="005E2177"/>
    <w:rsid w:val="0061171F"/>
    <w:rsid w:val="00613EB3"/>
    <w:rsid w:val="00621F1A"/>
    <w:rsid w:val="00623A9C"/>
    <w:rsid w:val="00624234"/>
    <w:rsid w:val="00637961"/>
    <w:rsid w:val="00637FFE"/>
    <w:rsid w:val="00641D08"/>
    <w:rsid w:val="00642464"/>
    <w:rsid w:val="006537E3"/>
    <w:rsid w:val="00673563"/>
    <w:rsid w:val="006864F0"/>
    <w:rsid w:val="006A4796"/>
    <w:rsid w:val="006B7970"/>
    <w:rsid w:val="006C4C9A"/>
    <w:rsid w:val="006C6179"/>
    <w:rsid w:val="006F6CB9"/>
    <w:rsid w:val="006F71F3"/>
    <w:rsid w:val="00707004"/>
    <w:rsid w:val="00713E20"/>
    <w:rsid w:val="0071494C"/>
    <w:rsid w:val="00714A82"/>
    <w:rsid w:val="007215D9"/>
    <w:rsid w:val="0072230C"/>
    <w:rsid w:val="00726644"/>
    <w:rsid w:val="00730576"/>
    <w:rsid w:val="00750F60"/>
    <w:rsid w:val="00754CEE"/>
    <w:rsid w:val="00767B25"/>
    <w:rsid w:val="00770112"/>
    <w:rsid w:val="007751F0"/>
    <w:rsid w:val="00780A47"/>
    <w:rsid w:val="007851E2"/>
    <w:rsid w:val="007A170F"/>
    <w:rsid w:val="007A66E4"/>
    <w:rsid w:val="007A7E04"/>
    <w:rsid w:val="007D0597"/>
    <w:rsid w:val="007F4AE7"/>
    <w:rsid w:val="007F6325"/>
    <w:rsid w:val="0080301C"/>
    <w:rsid w:val="00832D9D"/>
    <w:rsid w:val="00846805"/>
    <w:rsid w:val="00850BC7"/>
    <w:rsid w:val="0085176A"/>
    <w:rsid w:val="00870E2A"/>
    <w:rsid w:val="00873D7D"/>
    <w:rsid w:val="008863B3"/>
    <w:rsid w:val="0089006A"/>
    <w:rsid w:val="00890AF0"/>
    <w:rsid w:val="0089249D"/>
    <w:rsid w:val="008A1B4A"/>
    <w:rsid w:val="008A630C"/>
    <w:rsid w:val="008B2C5A"/>
    <w:rsid w:val="008C3CEF"/>
    <w:rsid w:val="008C4EEA"/>
    <w:rsid w:val="008C7570"/>
    <w:rsid w:val="008D0922"/>
    <w:rsid w:val="008D7592"/>
    <w:rsid w:val="008E1EEC"/>
    <w:rsid w:val="008E29CA"/>
    <w:rsid w:val="008E32AE"/>
    <w:rsid w:val="008E3E1F"/>
    <w:rsid w:val="008E418F"/>
    <w:rsid w:val="008E58BF"/>
    <w:rsid w:val="008F159A"/>
    <w:rsid w:val="00910393"/>
    <w:rsid w:val="009107B4"/>
    <w:rsid w:val="00914B2B"/>
    <w:rsid w:val="00924A2D"/>
    <w:rsid w:val="00931B3B"/>
    <w:rsid w:val="00957200"/>
    <w:rsid w:val="00965509"/>
    <w:rsid w:val="00966212"/>
    <w:rsid w:val="00972400"/>
    <w:rsid w:val="009902DD"/>
    <w:rsid w:val="009963D3"/>
    <w:rsid w:val="009B120C"/>
    <w:rsid w:val="009B5BBE"/>
    <w:rsid w:val="009B7D29"/>
    <w:rsid w:val="009D01CF"/>
    <w:rsid w:val="009D404E"/>
    <w:rsid w:val="009F0293"/>
    <w:rsid w:val="009F1131"/>
    <w:rsid w:val="00A056D4"/>
    <w:rsid w:val="00A30EFF"/>
    <w:rsid w:val="00A31B92"/>
    <w:rsid w:val="00A413F3"/>
    <w:rsid w:val="00A4601D"/>
    <w:rsid w:val="00A46BD1"/>
    <w:rsid w:val="00A7134E"/>
    <w:rsid w:val="00A836B2"/>
    <w:rsid w:val="00A84790"/>
    <w:rsid w:val="00A9065B"/>
    <w:rsid w:val="00A917A6"/>
    <w:rsid w:val="00A92471"/>
    <w:rsid w:val="00A92731"/>
    <w:rsid w:val="00A937AC"/>
    <w:rsid w:val="00A96D76"/>
    <w:rsid w:val="00AA0D01"/>
    <w:rsid w:val="00AA0D6C"/>
    <w:rsid w:val="00AB3F2D"/>
    <w:rsid w:val="00AB5977"/>
    <w:rsid w:val="00AC0CA7"/>
    <w:rsid w:val="00AD7ED6"/>
    <w:rsid w:val="00AF3F00"/>
    <w:rsid w:val="00B03FBF"/>
    <w:rsid w:val="00B14C97"/>
    <w:rsid w:val="00B26031"/>
    <w:rsid w:val="00B4026B"/>
    <w:rsid w:val="00B45F80"/>
    <w:rsid w:val="00B509EA"/>
    <w:rsid w:val="00B602D6"/>
    <w:rsid w:val="00B62302"/>
    <w:rsid w:val="00B63471"/>
    <w:rsid w:val="00B7224A"/>
    <w:rsid w:val="00B72FD7"/>
    <w:rsid w:val="00B73198"/>
    <w:rsid w:val="00B777B6"/>
    <w:rsid w:val="00B83253"/>
    <w:rsid w:val="00B85A9C"/>
    <w:rsid w:val="00B97643"/>
    <w:rsid w:val="00B97C8C"/>
    <w:rsid w:val="00BB1D8B"/>
    <w:rsid w:val="00BB3AF6"/>
    <w:rsid w:val="00BC28A3"/>
    <w:rsid w:val="00BC3294"/>
    <w:rsid w:val="00BD36E7"/>
    <w:rsid w:val="00BD56DC"/>
    <w:rsid w:val="00C0329C"/>
    <w:rsid w:val="00C12BEC"/>
    <w:rsid w:val="00C133D7"/>
    <w:rsid w:val="00C159DC"/>
    <w:rsid w:val="00C23770"/>
    <w:rsid w:val="00C3046C"/>
    <w:rsid w:val="00C45E98"/>
    <w:rsid w:val="00C56CF8"/>
    <w:rsid w:val="00C60712"/>
    <w:rsid w:val="00C64C65"/>
    <w:rsid w:val="00C6773C"/>
    <w:rsid w:val="00C81B8A"/>
    <w:rsid w:val="00C82B80"/>
    <w:rsid w:val="00C90780"/>
    <w:rsid w:val="00C91B47"/>
    <w:rsid w:val="00C941AB"/>
    <w:rsid w:val="00C95B98"/>
    <w:rsid w:val="00C96952"/>
    <w:rsid w:val="00CB023F"/>
    <w:rsid w:val="00CB2873"/>
    <w:rsid w:val="00CB2F85"/>
    <w:rsid w:val="00CB4616"/>
    <w:rsid w:val="00CC22FD"/>
    <w:rsid w:val="00CC735A"/>
    <w:rsid w:val="00CC754B"/>
    <w:rsid w:val="00CF135F"/>
    <w:rsid w:val="00D27A72"/>
    <w:rsid w:val="00D46670"/>
    <w:rsid w:val="00D46ADE"/>
    <w:rsid w:val="00D5228C"/>
    <w:rsid w:val="00D5734D"/>
    <w:rsid w:val="00D60257"/>
    <w:rsid w:val="00D6724E"/>
    <w:rsid w:val="00D7037F"/>
    <w:rsid w:val="00D72123"/>
    <w:rsid w:val="00D74432"/>
    <w:rsid w:val="00D76496"/>
    <w:rsid w:val="00D91DAA"/>
    <w:rsid w:val="00DA3D25"/>
    <w:rsid w:val="00DC4ABD"/>
    <w:rsid w:val="00DD2CE9"/>
    <w:rsid w:val="00DE204C"/>
    <w:rsid w:val="00DF4AF1"/>
    <w:rsid w:val="00E13092"/>
    <w:rsid w:val="00E1354F"/>
    <w:rsid w:val="00E400C2"/>
    <w:rsid w:val="00E43698"/>
    <w:rsid w:val="00E45661"/>
    <w:rsid w:val="00E5484D"/>
    <w:rsid w:val="00E65A37"/>
    <w:rsid w:val="00E73281"/>
    <w:rsid w:val="00E7641F"/>
    <w:rsid w:val="00E9323E"/>
    <w:rsid w:val="00E95F60"/>
    <w:rsid w:val="00EA487A"/>
    <w:rsid w:val="00EA67E3"/>
    <w:rsid w:val="00EB062A"/>
    <w:rsid w:val="00EB1067"/>
    <w:rsid w:val="00EB1E46"/>
    <w:rsid w:val="00EC10CC"/>
    <w:rsid w:val="00EC3289"/>
    <w:rsid w:val="00EC545C"/>
    <w:rsid w:val="00EC60A0"/>
    <w:rsid w:val="00EE05B7"/>
    <w:rsid w:val="00EE100B"/>
    <w:rsid w:val="00EF20D6"/>
    <w:rsid w:val="00F01A32"/>
    <w:rsid w:val="00F03483"/>
    <w:rsid w:val="00F07706"/>
    <w:rsid w:val="00F17684"/>
    <w:rsid w:val="00F20BD1"/>
    <w:rsid w:val="00F21384"/>
    <w:rsid w:val="00F2793F"/>
    <w:rsid w:val="00F30FF5"/>
    <w:rsid w:val="00F319D6"/>
    <w:rsid w:val="00F32265"/>
    <w:rsid w:val="00F40B53"/>
    <w:rsid w:val="00F43897"/>
    <w:rsid w:val="00F56D70"/>
    <w:rsid w:val="00F5774A"/>
    <w:rsid w:val="00F64495"/>
    <w:rsid w:val="00F74484"/>
    <w:rsid w:val="00F85F80"/>
    <w:rsid w:val="00F903F0"/>
    <w:rsid w:val="00F90D2F"/>
    <w:rsid w:val="00F91C68"/>
    <w:rsid w:val="00F92034"/>
    <w:rsid w:val="00F93775"/>
    <w:rsid w:val="00F96809"/>
    <w:rsid w:val="00FA4E77"/>
    <w:rsid w:val="00FB6643"/>
    <w:rsid w:val="00FB6FB4"/>
    <w:rsid w:val="00FD1906"/>
    <w:rsid w:val="00FE5F16"/>
    <w:rsid w:val="00FE63F8"/>
    <w:rsid w:val="00FF607E"/>
    <w:rsid w:val="07C9CBD2"/>
    <w:rsid w:val="0CEFA08B"/>
    <w:rsid w:val="132A59AC"/>
    <w:rsid w:val="13A2761B"/>
    <w:rsid w:val="1D5CB9F3"/>
    <w:rsid w:val="1E044E78"/>
    <w:rsid w:val="201EC0E1"/>
    <w:rsid w:val="27E4A822"/>
    <w:rsid w:val="28740BEA"/>
    <w:rsid w:val="2D46D3CA"/>
    <w:rsid w:val="39008127"/>
    <w:rsid w:val="39E372C8"/>
    <w:rsid w:val="429B9CFC"/>
    <w:rsid w:val="4ADA2460"/>
    <w:rsid w:val="4E6AC7E1"/>
    <w:rsid w:val="5F121E21"/>
    <w:rsid w:val="639EBDF9"/>
    <w:rsid w:val="65F96DB6"/>
    <w:rsid w:val="68CF3B01"/>
    <w:rsid w:val="6D270D4B"/>
    <w:rsid w:val="70E79189"/>
    <w:rsid w:val="75B79397"/>
    <w:rsid w:val="784F3B21"/>
    <w:rsid w:val="78F74616"/>
    <w:rsid w:val="7E3A0CC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3D64"/>
  <w15:docId w15:val="{2E4D634B-ED96-493E-9FD1-1817462D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7FFE"/>
  </w:style>
  <w:style w:type="paragraph" w:styleId="berschrift1">
    <w:name w:val="heading 1"/>
    <w:basedOn w:val="Standard"/>
    <w:next w:val="Standard"/>
    <w:link w:val="berschrift1Zchn"/>
    <w:uiPriority w:val="9"/>
    <w:qFormat/>
    <w:rsid w:val="00D5228C"/>
    <w:pPr>
      <w:keepNext/>
      <w:keepLines/>
      <w:numPr>
        <w:numId w:val="1"/>
      </w:numPr>
      <w:spacing w:before="480" w:after="240" w:line="280" w:lineRule="atLeast"/>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unhideWhenUsed/>
    <w:qFormat/>
    <w:rsid w:val="00D5228C"/>
    <w:pPr>
      <w:keepNext/>
      <w:keepLines/>
      <w:numPr>
        <w:ilvl w:val="1"/>
        <w:numId w:val="1"/>
      </w:numPr>
      <w:spacing w:before="200" w:after="100" w:line="280" w:lineRule="atLeast"/>
      <w:outlineLvl w:val="1"/>
    </w:pPr>
    <w:rPr>
      <w:rFonts w:ascii="Arial" w:eastAsiaTheme="majorEastAsia" w:hAnsi="Arial" w:cstheme="majorBidi"/>
      <w:b/>
      <w:sz w:val="26"/>
      <w:szCs w:val="26"/>
    </w:rPr>
  </w:style>
  <w:style w:type="paragraph" w:styleId="berschrift3">
    <w:name w:val="heading 3"/>
    <w:basedOn w:val="Standard"/>
    <w:next w:val="Standard"/>
    <w:link w:val="berschrift3Zchn"/>
    <w:uiPriority w:val="9"/>
    <w:unhideWhenUsed/>
    <w:qFormat/>
    <w:rsid w:val="00D5228C"/>
    <w:pPr>
      <w:keepNext/>
      <w:keepLines/>
      <w:numPr>
        <w:ilvl w:val="2"/>
        <w:numId w:val="1"/>
      </w:numPr>
      <w:spacing w:before="200" w:after="100" w:line="280" w:lineRule="atLeast"/>
      <w:outlineLvl w:val="2"/>
    </w:pPr>
    <w:rPr>
      <w:rFonts w:ascii="Arial" w:eastAsiaTheme="majorEastAsia" w:hAnsi="Arial" w:cstheme="majorBidi"/>
      <w:b/>
      <w:sz w:val="20"/>
      <w:szCs w:val="24"/>
    </w:rPr>
  </w:style>
  <w:style w:type="paragraph" w:styleId="berschrift4">
    <w:name w:val="heading 4"/>
    <w:basedOn w:val="Standard"/>
    <w:next w:val="Standard"/>
    <w:link w:val="berschrift4Zchn"/>
    <w:uiPriority w:val="9"/>
    <w:unhideWhenUsed/>
    <w:qFormat/>
    <w:rsid w:val="00D5228C"/>
    <w:pPr>
      <w:keepNext/>
      <w:keepLines/>
      <w:numPr>
        <w:ilvl w:val="3"/>
        <w:numId w:val="1"/>
      </w:numPr>
      <w:spacing w:before="200" w:after="100" w:line="280" w:lineRule="atLeast"/>
      <w:outlineLvl w:val="3"/>
    </w:pPr>
    <w:rPr>
      <w:rFonts w:ascii="Arial" w:eastAsiaTheme="majorEastAsia" w:hAnsi="Arial" w:cstheme="majorBidi"/>
      <w:b/>
      <w:i/>
      <w:iCs/>
      <w:sz w:val="20"/>
      <w:szCs w:val="20"/>
    </w:rPr>
  </w:style>
  <w:style w:type="paragraph" w:styleId="berschrift5">
    <w:name w:val="heading 5"/>
    <w:basedOn w:val="Standard"/>
    <w:next w:val="Standard"/>
    <w:link w:val="berschrift5Zchn"/>
    <w:uiPriority w:val="9"/>
    <w:unhideWhenUsed/>
    <w:qFormat/>
    <w:rsid w:val="00D5228C"/>
    <w:pPr>
      <w:keepNext/>
      <w:keepLines/>
      <w:numPr>
        <w:ilvl w:val="4"/>
        <w:numId w:val="1"/>
      </w:numPr>
      <w:spacing w:before="200" w:after="100" w:line="280" w:lineRule="atLeast"/>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unhideWhenUsed/>
    <w:qFormat/>
    <w:rsid w:val="00D5228C"/>
    <w:pPr>
      <w:keepNext/>
      <w:keepLines/>
      <w:numPr>
        <w:ilvl w:val="5"/>
        <w:numId w:val="1"/>
      </w:numPr>
      <w:spacing w:before="200" w:after="0" w:line="280" w:lineRule="atLeast"/>
      <w:outlineLvl w:val="5"/>
    </w:pPr>
    <w:rPr>
      <w:rFonts w:ascii="Arial" w:eastAsiaTheme="majorEastAsia" w:hAnsi="Arial" w:cstheme="majorBidi"/>
      <w:i/>
      <w:sz w:val="20"/>
      <w:szCs w:val="20"/>
    </w:rPr>
  </w:style>
  <w:style w:type="paragraph" w:styleId="berschrift7">
    <w:name w:val="heading 7"/>
    <w:basedOn w:val="Standard"/>
    <w:next w:val="Standard"/>
    <w:link w:val="berschrift7Zchn"/>
    <w:uiPriority w:val="9"/>
    <w:unhideWhenUsed/>
    <w:rsid w:val="00D5228C"/>
    <w:pPr>
      <w:keepNext/>
      <w:keepLines/>
      <w:numPr>
        <w:ilvl w:val="6"/>
        <w:numId w:val="1"/>
      </w:numPr>
      <w:spacing w:before="200" w:after="0" w:line="280" w:lineRule="atLeast"/>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unhideWhenUsed/>
    <w:rsid w:val="00D5228C"/>
    <w:pPr>
      <w:keepNext/>
      <w:keepLines/>
      <w:numPr>
        <w:ilvl w:val="7"/>
        <w:numId w:val="1"/>
      </w:numPr>
      <w:spacing w:before="200" w:after="0" w:line="280" w:lineRule="atLeast"/>
      <w:outlineLvl w:val="7"/>
    </w:pPr>
    <w:rPr>
      <w:rFonts w:ascii="Arial" w:eastAsiaTheme="majorEastAsia" w:hAnsi="Arial" w:cstheme="majorBidi"/>
      <w:sz w:val="20"/>
      <w:szCs w:val="21"/>
    </w:rPr>
  </w:style>
  <w:style w:type="paragraph" w:styleId="berschrift9">
    <w:name w:val="heading 9"/>
    <w:basedOn w:val="Standard"/>
    <w:next w:val="Standard"/>
    <w:link w:val="berschrift9Zchn"/>
    <w:uiPriority w:val="9"/>
    <w:unhideWhenUsed/>
    <w:rsid w:val="00D5228C"/>
    <w:pPr>
      <w:keepNext/>
      <w:keepLines/>
      <w:numPr>
        <w:ilvl w:val="8"/>
        <w:numId w:val="1"/>
      </w:numPr>
      <w:spacing w:before="200" w:after="0" w:line="280" w:lineRule="atLeast"/>
      <w:outlineLvl w:val="8"/>
    </w:pPr>
    <w:rPr>
      <w:rFonts w:ascii="Arial" w:eastAsiaTheme="majorEastAsia" w:hAnsi="Arial" w:cstheme="majorBidi"/>
      <w:i/>
      <w:iCs/>
      <w:sz w:val="2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54D0A"/>
    <w:rPr>
      <w:sz w:val="16"/>
      <w:szCs w:val="16"/>
    </w:rPr>
  </w:style>
  <w:style w:type="paragraph" w:styleId="Kommentartext">
    <w:name w:val="annotation text"/>
    <w:basedOn w:val="Standard"/>
    <w:link w:val="KommentartextZchn"/>
    <w:uiPriority w:val="99"/>
    <w:unhideWhenUsed/>
    <w:rsid w:val="00054D0A"/>
    <w:pPr>
      <w:spacing w:line="240" w:lineRule="auto"/>
    </w:pPr>
    <w:rPr>
      <w:sz w:val="20"/>
      <w:szCs w:val="20"/>
    </w:rPr>
  </w:style>
  <w:style w:type="character" w:customStyle="1" w:styleId="KommentartextZchn">
    <w:name w:val="Kommentartext Zchn"/>
    <w:basedOn w:val="Absatz-Standardschriftart"/>
    <w:link w:val="Kommentartext"/>
    <w:uiPriority w:val="99"/>
    <w:rsid w:val="00054D0A"/>
    <w:rPr>
      <w:sz w:val="20"/>
      <w:szCs w:val="20"/>
    </w:rPr>
  </w:style>
  <w:style w:type="paragraph" w:styleId="Kommentarthema">
    <w:name w:val="annotation subject"/>
    <w:basedOn w:val="Kommentartext"/>
    <w:next w:val="Kommentartext"/>
    <w:link w:val="KommentarthemaZchn"/>
    <w:uiPriority w:val="99"/>
    <w:semiHidden/>
    <w:unhideWhenUsed/>
    <w:rsid w:val="00054D0A"/>
    <w:rPr>
      <w:b/>
      <w:bCs/>
    </w:rPr>
  </w:style>
  <w:style w:type="character" w:customStyle="1" w:styleId="KommentarthemaZchn">
    <w:name w:val="Kommentarthema Zchn"/>
    <w:basedOn w:val="KommentartextZchn"/>
    <w:link w:val="Kommentarthema"/>
    <w:uiPriority w:val="99"/>
    <w:semiHidden/>
    <w:rsid w:val="00054D0A"/>
    <w:rPr>
      <w:b/>
      <w:bCs/>
      <w:sz w:val="20"/>
      <w:szCs w:val="20"/>
    </w:rPr>
  </w:style>
  <w:style w:type="paragraph" w:styleId="Sprechblasentext">
    <w:name w:val="Balloon Text"/>
    <w:basedOn w:val="Standard"/>
    <w:link w:val="SprechblasentextZchn"/>
    <w:uiPriority w:val="99"/>
    <w:semiHidden/>
    <w:unhideWhenUsed/>
    <w:rsid w:val="00054D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4D0A"/>
    <w:rPr>
      <w:rFonts w:ascii="Tahoma" w:hAnsi="Tahoma" w:cs="Tahoma"/>
      <w:sz w:val="16"/>
      <w:szCs w:val="16"/>
    </w:rPr>
  </w:style>
  <w:style w:type="paragraph" w:styleId="Funotentext">
    <w:name w:val="footnote text"/>
    <w:basedOn w:val="Standard"/>
    <w:link w:val="FunotentextZchn"/>
    <w:uiPriority w:val="99"/>
    <w:semiHidden/>
    <w:unhideWhenUsed/>
    <w:rsid w:val="00D72123"/>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D72123"/>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rsid w:val="00D7212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D72123"/>
    <w:rPr>
      <w:rFonts w:ascii="Times New Roman" w:eastAsia="Times New Roman" w:hAnsi="Times New Roman" w:cs="Times New Roman"/>
      <w:sz w:val="24"/>
      <w:szCs w:val="24"/>
      <w:lang w:eastAsia="de-DE"/>
    </w:rPr>
  </w:style>
  <w:style w:type="paragraph" w:styleId="Fuzeile">
    <w:name w:val="footer"/>
    <w:basedOn w:val="Standard"/>
    <w:link w:val="FuzeileZchn"/>
    <w:unhideWhenUsed/>
    <w:rsid w:val="00F90D2F"/>
    <w:pPr>
      <w:tabs>
        <w:tab w:val="center" w:pos="4536"/>
        <w:tab w:val="right" w:pos="9072"/>
      </w:tabs>
      <w:spacing w:after="0" w:line="240" w:lineRule="auto"/>
    </w:pPr>
  </w:style>
  <w:style w:type="character" w:customStyle="1" w:styleId="FuzeileZchn">
    <w:name w:val="Fußzeile Zchn"/>
    <w:basedOn w:val="Absatz-Standardschriftart"/>
    <w:link w:val="Fuzeile"/>
    <w:rsid w:val="00F90D2F"/>
  </w:style>
  <w:style w:type="table" w:styleId="Tabellenraster">
    <w:name w:val="Table Grid"/>
    <w:basedOn w:val="NormaleTabelle"/>
    <w:uiPriority w:val="59"/>
    <w:rsid w:val="00C4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624234"/>
    <w:rPr>
      <w:vertAlign w:val="superscript"/>
    </w:rPr>
  </w:style>
  <w:style w:type="paragraph" w:styleId="Listenabsatz">
    <w:name w:val="List Paragraph"/>
    <w:basedOn w:val="Standard"/>
    <w:uiPriority w:val="34"/>
    <w:qFormat/>
    <w:rsid w:val="00330B36"/>
    <w:pPr>
      <w:ind w:left="720"/>
      <w:contextualSpacing/>
    </w:pPr>
  </w:style>
  <w:style w:type="character" w:styleId="Hyperlink">
    <w:name w:val="Hyperlink"/>
    <w:basedOn w:val="Absatz-Standardschriftart"/>
    <w:uiPriority w:val="99"/>
    <w:unhideWhenUsed/>
    <w:rsid w:val="00C6773C"/>
    <w:rPr>
      <w:color w:val="0000FF" w:themeColor="hyperlink"/>
      <w:u w:val="single"/>
    </w:rPr>
  </w:style>
  <w:style w:type="character" w:customStyle="1" w:styleId="berschrift1Zchn">
    <w:name w:val="Überschrift 1 Zchn"/>
    <w:basedOn w:val="Absatz-Standardschriftart"/>
    <w:link w:val="berschrift1"/>
    <w:uiPriority w:val="9"/>
    <w:rsid w:val="00D5228C"/>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D5228C"/>
    <w:rPr>
      <w:rFonts w:ascii="Arial" w:eastAsiaTheme="majorEastAsia" w:hAnsi="Arial" w:cstheme="majorBidi"/>
      <w:b/>
      <w:sz w:val="26"/>
      <w:szCs w:val="26"/>
    </w:rPr>
  </w:style>
  <w:style w:type="character" w:customStyle="1" w:styleId="berschrift3Zchn">
    <w:name w:val="Überschrift 3 Zchn"/>
    <w:basedOn w:val="Absatz-Standardschriftart"/>
    <w:link w:val="berschrift3"/>
    <w:uiPriority w:val="9"/>
    <w:rsid w:val="00D5228C"/>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D5228C"/>
    <w:rPr>
      <w:rFonts w:ascii="Arial" w:eastAsiaTheme="majorEastAsia" w:hAnsi="Arial" w:cstheme="majorBidi"/>
      <w:b/>
      <w:i/>
      <w:iCs/>
      <w:sz w:val="20"/>
      <w:szCs w:val="20"/>
    </w:rPr>
  </w:style>
  <w:style w:type="character" w:customStyle="1" w:styleId="berschrift5Zchn">
    <w:name w:val="Überschrift 5 Zchn"/>
    <w:basedOn w:val="Absatz-Standardschriftart"/>
    <w:link w:val="berschrift5"/>
    <w:uiPriority w:val="9"/>
    <w:rsid w:val="00D5228C"/>
    <w:rPr>
      <w:rFonts w:ascii="Arial" w:eastAsiaTheme="majorEastAsia" w:hAnsi="Arial" w:cstheme="majorBidi"/>
      <w:sz w:val="20"/>
      <w:szCs w:val="20"/>
    </w:rPr>
  </w:style>
  <w:style w:type="character" w:customStyle="1" w:styleId="berschrift6Zchn">
    <w:name w:val="Überschrift 6 Zchn"/>
    <w:basedOn w:val="Absatz-Standardschriftart"/>
    <w:link w:val="berschrift6"/>
    <w:uiPriority w:val="9"/>
    <w:rsid w:val="00D5228C"/>
    <w:rPr>
      <w:rFonts w:ascii="Arial" w:eastAsiaTheme="majorEastAsia" w:hAnsi="Arial" w:cstheme="majorBidi"/>
      <w:i/>
      <w:sz w:val="20"/>
      <w:szCs w:val="20"/>
    </w:rPr>
  </w:style>
  <w:style w:type="character" w:customStyle="1" w:styleId="berschrift7Zchn">
    <w:name w:val="Überschrift 7 Zchn"/>
    <w:basedOn w:val="Absatz-Standardschriftart"/>
    <w:link w:val="berschrift7"/>
    <w:uiPriority w:val="9"/>
    <w:rsid w:val="00D5228C"/>
    <w:rPr>
      <w:rFonts w:ascii="Arial" w:eastAsiaTheme="majorEastAsia" w:hAnsi="Arial" w:cstheme="majorBidi"/>
      <w:i/>
      <w:iCs/>
      <w:sz w:val="20"/>
      <w:szCs w:val="20"/>
    </w:rPr>
  </w:style>
  <w:style w:type="character" w:customStyle="1" w:styleId="berschrift8Zchn">
    <w:name w:val="Überschrift 8 Zchn"/>
    <w:basedOn w:val="Absatz-Standardschriftart"/>
    <w:link w:val="berschrift8"/>
    <w:uiPriority w:val="9"/>
    <w:rsid w:val="00D5228C"/>
    <w:rPr>
      <w:rFonts w:ascii="Arial" w:eastAsiaTheme="majorEastAsia" w:hAnsi="Arial" w:cstheme="majorBidi"/>
      <w:sz w:val="20"/>
      <w:szCs w:val="21"/>
    </w:rPr>
  </w:style>
  <w:style w:type="character" w:customStyle="1" w:styleId="berschrift9Zchn">
    <w:name w:val="Überschrift 9 Zchn"/>
    <w:basedOn w:val="Absatz-Standardschriftart"/>
    <w:link w:val="berschrift9"/>
    <w:uiPriority w:val="9"/>
    <w:rsid w:val="00D5228C"/>
    <w:rPr>
      <w:rFonts w:ascii="Arial" w:eastAsiaTheme="majorEastAsia" w:hAnsi="Arial" w:cstheme="majorBidi"/>
      <w:i/>
      <w:iCs/>
      <w:sz w:val="20"/>
      <w:szCs w:val="21"/>
    </w:rPr>
  </w:style>
  <w:style w:type="character" w:styleId="NichtaufgelsteErwhnung">
    <w:name w:val="Unresolved Mention"/>
    <w:basedOn w:val="Absatz-Standardschriftart"/>
    <w:uiPriority w:val="99"/>
    <w:semiHidden/>
    <w:unhideWhenUsed/>
    <w:rsid w:val="00B26031"/>
    <w:rPr>
      <w:color w:val="605E5C"/>
      <w:shd w:val="clear" w:color="auto" w:fill="E1DFDD"/>
    </w:rPr>
  </w:style>
  <w:style w:type="paragraph" w:styleId="berarbeitung">
    <w:name w:val="Revision"/>
    <w:hidden/>
    <w:uiPriority w:val="99"/>
    <w:semiHidden/>
    <w:rsid w:val="00E135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460060">
      <w:bodyDiv w:val="1"/>
      <w:marLeft w:val="0"/>
      <w:marRight w:val="0"/>
      <w:marTop w:val="0"/>
      <w:marBottom w:val="0"/>
      <w:divBdr>
        <w:top w:val="none" w:sz="0" w:space="0" w:color="auto"/>
        <w:left w:val="none" w:sz="0" w:space="0" w:color="auto"/>
        <w:bottom w:val="none" w:sz="0" w:space="0" w:color="auto"/>
        <w:right w:val="none" w:sz="0" w:space="0" w:color="auto"/>
      </w:divBdr>
    </w:div>
    <w:div w:id="20606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uv.com/H2zertifizieru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uv.com/H2zertifizierung" TargetMode="External"/><Relationship Id="rId5" Type="http://schemas.openxmlformats.org/officeDocument/2006/relationships/numbering" Target="numbering.xml"/><Relationship Id="rId15" Type="http://schemas.openxmlformats.org/officeDocument/2006/relationships/hyperlink" Target="http://www.tuv.com/press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press.tu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a5a679e813050114fcf038ed680eb84d">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99e7b1657c858d6bd662d6602d4d461a"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cd65f0a-1680-41f6-9490-65a303c396ed" xsi:nil="true"/>
    <lcf76f155ced4ddcb4097134ff3c332f xmlns="7ea45d36-fad2-43ae-9001-519f8d2cb53c">
      <Terms xmlns="http://schemas.microsoft.com/office/infopath/2007/PartnerControls"/>
    </lcf76f155ced4ddcb4097134ff3c332f>
    <Finalisierung xmlns="7ea45d36-fad2-43ae-9001-519f8d2cb53c">false</Finalisierung>
  </documentManagement>
</p:properties>
</file>

<file path=customXml/itemProps1.xml><?xml version="1.0" encoding="utf-8"?>
<ds:datastoreItem xmlns:ds="http://schemas.openxmlformats.org/officeDocument/2006/customXml" ds:itemID="{A4BF36A6-D03A-4F4D-84B4-BD18CE841D56}">
  <ds:schemaRefs>
    <ds:schemaRef ds:uri="http://schemas.microsoft.com/sharepoint/v3/contenttype/forms"/>
  </ds:schemaRefs>
</ds:datastoreItem>
</file>

<file path=customXml/itemProps2.xml><?xml version="1.0" encoding="utf-8"?>
<ds:datastoreItem xmlns:ds="http://schemas.openxmlformats.org/officeDocument/2006/customXml" ds:itemID="{B8CA9019-F787-4F64-935C-AE2FADB24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F4773-B9BF-4331-8270-1981015E6BFF}">
  <ds:schemaRefs>
    <ds:schemaRef ds:uri="http://schemas.openxmlformats.org/officeDocument/2006/bibliography"/>
  </ds:schemaRefs>
</ds:datastoreItem>
</file>

<file path=customXml/itemProps4.xml><?xml version="1.0" encoding="utf-8"?>
<ds:datastoreItem xmlns:ds="http://schemas.openxmlformats.org/officeDocument/2006/customXml" ds:itemID="{004CA4B0-BA84-42AA-8A44-61FFBA340E55}">
  <ds:schemaRefs>
    <ds:schemaRef ds:uri="http://schemas.microsoft.com/office/2006/metadata/properties"/>
    <ds:schemaRef ds:uri="http://schemas.microsoft.com/office/infopath/2007/PartnerControls"/>
    <ds:schemaRef ds:uri="4cd65f0a-1680-41f6-9490-65a303c396ed"/>
    <ds:schemaRef ds:uri="7ea45d36-fad2-43ae-9001-519f8d2cb53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3424</Characters>
  <Application>Microsoft Office Word</Application>
  <DocSecurity>0</DocSecurity>
  <Lines>28</Lines>
  <Paragraphs>7</Paragraphs>
  <ScaleCrop>false</ScaleCrop>
  <Company>TUV</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Pressestelle TÜV Rheinland</dc:creator>
  <cp:keywords/>
  <dc:description/>
  <cp:lastModifiedBy>Irena Perlovich</cp:lastModifiedBy>
  <cp:revision>164</cp:revision>
  <cp:lastPrinted>2017-12-06T17:02:00Z</cp:lastPrinted>
  <dcterms:created xsi:type="dcterms:W3CDTF">2025-03-26T12:38:00Z</dcterms:created>
  <dcterms:modified xsi:type="dcterms:W3CDTF">2025-06-23T09:01:00Z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2021-09-20T06:32:17Z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c15ac2a4-13ff-433e-9d8c-b76087356f68</vt:lpwstr>
  </property>
  <property fmtid="{D5CDD505-2E9C-101B-9397-08002B2CF9AE}" pid="8" name="MSIP_Label_d3d538fd-7cd2-4b8b-bd42-f6ee8cc1e568_ContentBits">
    <vt:lpwstr>0</vt:lpwstr>
  </property>
  <property fmtid="{D5CDD505-2E9C-101B-9397-08002B2CF9AE}" pid="9" name="ContentTypeId">
    <vt:lpwstr>0x010100CFA7E78839D25C47B886DC4362E17C66</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_activity">
    <vt:lpwstr>{"FileActivityType":"6","FileActivityTimeStamp":"2025-03-26T14:10:05.287Z","FileActivityUsersOnPage":[{"DisplayName":"Irena Perlovich","Id":"perlovichi@tuv.group"}],"FileActivityNavigationId":null}</vt:lpwstr>
  </property>
  <property fmtid="{D5CDD505-2E9C-101B-9397-08002B2CF9AE}" pid="14" name="TriggerFlowInfo">
    <vt:lpwstr/>
  </property>
</Properties>
</file>