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45548" w14:textId="02650F0D" w:rsidR="00673563" w:rsidRPr="00317BD6" w:rsidRDefault="002E1B5C" w:rsidP="00673563">
      <w:pPr>
        <w:pStyle w:val="berschrift1"/>
        <w:numPr>
          <w:ilvl w:val="0"/>
          <w:numId w:val="0"/>
        </w:numPr>
        <w:tabs>
          <w:tab w:val="center" w:pos="4536"/>
          <w:tab w:val="right" w:pos="9072"/>
        </w:tabs>
        <w:spacing w:before="0" w:after="0" w:line="360" w:lineRule="auto"/>
        <w:ind w:right="-2"/>
        <w:rPr>
          <w:rFonts w:eastAsia="Times New Roman" w:cs="Arial"/>
          <w:sz w:val="20"/>
          <w:szCs w:val="20"/>
          <w:u w:val="single"/>
          <w:lang w:eastAsia="de-DE"/>
        </w:rPr>
      </w:pPr>
      <w:r>
        <w:rPr>
          <w:rFonts w:eastAsia="Times New Roman" w:cs="Arial"/>
          <w:sz w:val="20"/>
          <w:szCs w:val="20"/>
          <w:u w:val="single"/>
          <w:lang w:eastAsia="de-DE"/>
        </w:rPr>
        <w:t xml:space="preserve">TÜV Rheinland: </w:t>
      </w:r>
      <w:r w:rsidR="00205F34">
        <w:rPr>
          <w:rFonts w:eastAsia="Times New Roman" w:cs="Arial"/>
          <w:sz w:val="20"/>
          <w:szCs w:val="20"/>
          <w:u w:val="single"/>
          <w:lang w:eastAsia="de-DE"/>
        </w:rPr>
        <w:t xml:space="preserve">Anforderungen </w:t>
      </w:r>
      <w:r w:rsidR="004619B1">
        <w:rPr>
          <w:rFonts w:eastAsia="Times New Roman" w:cs="Arial"/>
          <w:sz w:val="20"/>
          <w:szCs w:val="20"/>
          <w:u w:val="single"/>
          <w:lang w:eastAsia="de-DE"/>
        </w:rPr>
        <w:t>an Cybers</w:t>
      </w:r>
      <w:r w:rsidR="005F0EB3">
        <w:rPr>
          <w:rFonts w:eastAsia="Times New Roman" w:cs="Arial"/>
          <w:sz w:val="20"/>
          <w:szCs w:val="20"/>
          <w:u w:val="single"/>
          <w:lang w:eastAsia="de-DE"/>
        </w:rPr>
        <w:t xml:space="preserve">icherheit </w:t>
      </w:r>
      <w:r w:rsidR="004619B1">
        <w:rPr>
          <w:rFonts w:eastAsia="Times New Roman" w:cs="Arial"/>
          <w:sz w:val="20"/>
          <w:szCs w:val="20"/>
          <w:u w:val="single"/>
          <w:lang w:eastAsia="de-DE"/>
        </w:rPr>
        <w:t>wachsen stark</w:t>
      </w:r>
    </w:p>
    <w:p w14:paraId="3068A4EA" w14:textId="6ACA7ECC" w:rsidR="00673563" w:rsidRDefault="00702872" w:rsidP="00966212">
      <w:pPr>
        <w:spacing w:after="0" w:line="360" w:lineRule="auto"/>
        <w:ind w:right="-2"/>
        <w:rPr>
          <w:rFonts w:ascii="Arial" w:eastAsia="Arial" w:hAnsi="Arial" w:cs="Arial"/>
          <w:sz w:val="20"/>
          <w:szCs w:val="20"/>
        </w:rPr>
      </w:pPr>
      <w:r>
        <w:rPr>
          <w:rFonts w:ascii="Arial" w:hAnsi="Arial" w:cs="Arial"/>
          <w:sz w:val="20"/>
          <w:szCs w:val="20"/>
        </w:rPr>
        <w:t>Z</w:t>
      </w:r>
      <w:r w:rsidR="004619B1" w:rsidRPr="00205F34">
        <w:rPr>
          <w:rFonts w:ascii="Arial" w:hAnsi="Arial" w:cs="Arial"/>
          <w:sz w:val="20"/>
          <w:szCs w:val="20"/>
        </w:rPr>
        <w:t>unehmend ausgeklügelte Cyberangriffe und wachsende Zahl von Sicherheitslücken</w:t>
      </w:r>
      <w:r w:rsidR="1E044E78" w:rsidRPr="429B9CFC">
        <w:rPr>
          <w:rFonts w:ascii="Arial" w:eastAsia="Arial" w:hAnsi="Arial" w:cs="Arial"/>
          <w:sz w:val="20"/>
          <w:szCs w:val="20"/>
        </w:rPr>
        <w:t xml:space="preserve"> /</w:t>
      </w:r>
      <w:r w:rsidR="00E95F60">
        <w:rPr>
          <w:rFonts w:ascii="Arial" w:eastAsia="Arial" w:hAnsi="Arial" w:cs="Arial"/>
          <w:sz w:val="20"/>
          <w:szCs w:val="20"/>
        </w:rPr>
        <w:t xml:space="preserve"> </w:t>
      </w:r>
      <w:r w:rsidR="008266EE">
        <w:rPr>
          <w:rFonts w:ascii="Arial" w:eastAsia="Arial" w:hAnsi="Arial" w:cs="Arial"/>
          <w:sz w:val="20"/>
          <w:szCs w:val="20"/>
        </w:rPr>
        <w:t xml:space="preserve">Komplexe Vorschriftenwelt: </w:t>
      </w:r>
      <w:r w:rsidR="00AF38DD">
        <w:rPr>
          <w:rFonts w:ascii="Arial" w:eastAsia="Arial" w:hAnsi="Arial" w:cs="Arial"/>
          <w:sz w:val="20"/>
          <w:szCs w:val="20"/>
        </w:rPr>
        <w:t>CRA, NIS-2</w:t>
      </w:r>
      <w:r w:rsidR="008266EE">
        <w:rPr>
          <w:rFonts w:ascii="Arial" w:eastAsia="Arial" w:hAnsi="Arial" w:cs="Arial"/>
          <w:sz w:val="20"/>
          <w:szCs w:val="20"/>
        </w:rPr>
        <w:t xml:space="preserve">, </w:t>
      </w:r>
      <w:r w:rsidR="00DB63C6">
        <w:rPr>
          <w:rFonts w:ascii="Arial" w:eastAsia="Arial" w:hAnsi="Arial" w:cs="Arial"/>
          <w:sz w:val="20"/>
          <w:szCs w:val="20"/>
        </w:rPr>
        <w:t xml:space="preserve">RED / </w:t>
      </w:r>
      <w:r w:rsidR="00853724">
        <w:rPr>
          <w:rFonts w:ascii="Arial" w:eastAsia="Arial" w:hAnsi="Arial" w:cs="Arial"/>
          <w:sz w:val="20"/>
          <w:szCs w:val="20"/>
        </w:rPr>
        <w:t>Expertise von TÜV Rheinland</w:t>
      </w:r>
      <w:r w:rsidR="00E95F60">
        <w:rPr>
          <w:rFonts w:ascii="Arial" w:eastAsia="Arial" w:hAnsi="Arial" w:cs="Arial"/>
          <w:sz w:val="20"/>
          <w:szCs w:val="20"/>
        </w:rPr>
        <w:t xml:space="preserve"> </w:t>
      </w:r>
      <w:r w:rsidR="005F0EB3">
        <w:rPr>
          <w:rFonts w:ascii="Arial" w:eastAsia="Arial" w:hAnsi="Arial" w:cs="Arial"/>
          <w:sz w:val="20"/>
          <w:szCs w:val="20"/>
        </w:rPr>
        <w:t xml:space="preserve">gibt Orientierung </w:t>
      </w:r>
      <w:r w:rsidR="004F0C38">
        <w:rPr>
          <w:rFonts w:ascii="Arial" w:eastAsia="Arial" w:hAnsi="Arial" w:cs="Arial"/>
          <w:sz w:val="20"/>
          <w:szCs w:val="20"/>
        </w:rPr>
        <w:t>/</w:t>
      </w:r>
      <w:r w:rsidR="00EC60A0">
        <w:rPr>
          <w:rFonts w:ascii="Arial" w:eastAsia="Arial" w:hAnsi="Arial" w:cs="Arial"/>
          <w:sz w:val="20"/>
          <w:szCs w:val="20"/>
        </w:rPr>
        <w:t xml:space="preserve"> </w:t>
      </w:r>
      <w:r w:rsidR="005F0EB3">
        <w:rPr>
          <w:rFonts w:ascii="Arial" w:eastAsia="Arial" w:hAnsi="Arial" w:cs="Arial"/>
          <w:sz w:val="20"/>
          <w:szCs w:val="20"/>
        </w:rPr>
        <w:t>Interviews mit Fachleute</w:t>
      </w:r>
      <w:r w:rsidR="00E7729A">
        <w:rPr>
          <w:rFonts w:ascii="Arial" w:eastAsia="Arial" w:hAnsi="Arial" w:cs="Arial"/>
          <w:sz w:val="20"/>
          <w:szCs w:val="20"/>
        </w:rPr>
        <w:t>n</w:t>
      </w:r>
      <w:r w:rsidR="005F0EB3">
        <w:rPr>
          <w:rFonts w:ascii="Arial" w:eastAsia="Arial" w:hAnsi="Arial" w:cs="Arial"/>
          <w:sz w:val="20"/>
          <w:szCs w:val="20"/>
        </w:rPr>
        <w:t xml:space="preserve"> unter</w:t>
      </w:r>
      <w:r w:rsidR="00B26031">
        <w:rPr>
          <w:rFonts w:ascii="Arial" w:eastAsia="Arial" w:hAnsi="Arial" w:cs="Arial"/>
          <w:sz w:val="20"/>
          <w:szCs w:val="20"/>
        </w:rPr>
        <w:t xml:space="preserve"> </w:t>
      </w:r>
      <w:hyperlink r:id="rId11" w:history="1">
        <w:r w:rsidR="009F1AC0" w:rsidRPr="00A229FE">
          <w:rPr>
            <w:rStyle w:val="Hyperlink"/>
            <w:rFonts w:ascii="Arial" w:eastAsia="Arial" w:hAnsi="Arial" w:cs="Arial"/>
            <w:sz w:val="20"/>
            <w:szCs w:val="20"/>
          </w:rPr>
          <w:t>www.tuv.com/cybersecurity-trends</w:t>
        </w:r>
      </w:hyperlink>
      <w:r w:rsidR="00B26031">
        <w:rPr>
          <w:rFonts w:ascii="Arial" w:eastAsia="Arial" w:hAnsi="Arial" w:cs="Arial"/>
          <w:sz w:val="20"/>
          <w:szCs w:val="20"/>
        </w:rPr>
        <w:t xml:space="preserve"> </w:t>
      </w:r>
    </w:p>
    <w:p w14:paraId="17056CD8" w14:textId="77777777" w:rsidR="009F1AC0" w:rsidRPr="00317BD6" w:rsidRDefault="009F1AC0" w:rsidP="00966212">
      <w:pPr>
        <w:spacing w:after="0" w:line="360" w:lineRule="auto"/>
        <w:ind w:right="-2"/>
        <w:rPr>
          <w:rFonts w:ascii="Arial" w:eastAsia="Arial" w:hAnsi="Arial" w:cs="Arial"/>
          <w:sz w:val="20"/>
          <w:szCs w:val="20"/>
        </w:rPr>
      </w:pPr>
    </w:p>
    <w:p w14:paraId="398B854B" w14:textId="77777777" w:rsidR="00673563" w:rsidRPr="00317BD6" w:rsidRDefault="00673563" w:rsidP="00673563">
      <w:pPr>
        <w:spacing w:after="0" w:line="360" w:lineRule="auto"/>
        <w:ind w:right="-2"/>
        <w:rPr>
          <w:rFonts w:ascii="Arial" w:hAnsi="Arial" w:cs="Arial"/>
          <w:bCs/>
          <w:sz w:val="20"/>
          <w:szCs w:val="20"/>
        </w:rPr>
      </w:pPr>
    </w:p>
    <w:p w14:paraId="339CE0E6" w14:textId="57EFB6B3" w:rsidR="006E5F23" w:rsidRDefault="132A59AC" w:rsidP="009A256F">
      <w:pPr>
        <w:tabs>
          <w:tab w:val="left" w:pos="720"/>
          <w:tab w:val="left" w:pos="7380"/>
        </w:tabs>
        <w:spacing w:after="0" w:line="360" w:lineRule="auto"/>
        <w:rPr>
          <w:rFonts w:ascii="Arial" w:hAnsi="Arial" w:cs="Arial"/>
          <w:sz w:val="20"/>
          <w:szCs w:val="20"/>
        </w:rPr>
      </w:pPr>
      <w:r w:rsidRPr="00702872">
        <w:rPr>
          <w:rFonts w:ascii="Arial" w:hAnsi="Arial" w:cs="Arial"/>
          <w:b/>
          <w:bCs/>
          <w:sz w:val="20"/>
          <w:szCs w:val="20"/>
        </w:rPr>
        <w:t>Köln</w:t>
      </w:r>
      <w:r w:rsidR="00673563" w:rsidRPr="00702872">
        <w:rPr>
          <w:rFonts w:ascii="Arial" w:hAnsi="Arial" w:cs="Arial"/>
          <w:b/>
          <w:bCs/>
          <w:sz w:val="20"/>
          <w:szCs w:val="20"/>
        </w:rPr>
        <w:t>,</w:t>
      </w:r>
      <w:r w:rsidR="2D46D3CA" w:rsidRPr="00702872">
        <w:rPr>
          <w:rFonts w:ascii="Arial" w:hAnsi="Arial" w:cs="Arial"/>
          <w:b/>
          <w:bCs/>
          <w:sz w:val="20"/>
          <w:szCs w:val="20"/>
        </w:rPr>
        <w:t xml:space="preserve"> </w:t>
      </w:r>
      <w:r w:rsidR="00ED4FA1" w:rsidRPr="00ED4FA1">
        <w:rPr>
          <w:rFonts w:ascii="Arial" w:hAnsi="Arial" w:cs="Arial"/>
          <w:b/>
          <w:bCs/>
          <w:sz w:val="20"/>
          <w:szCs w:val="20"/>
        </w:rPr>
        <w:t>20</w:t>
      </w:r>
      <w:r w:rsidR="00673563" w:rsidRPr="00ED4FA1">
        <w:rPr>
          <w:rFonts w:ascii="Arial" w:hAnsi="Arial" w:cs="Arial"/>
          <w:b/>
          <w:bCs/>
          <w:sz w:val="20"/>
          <w:szCs w:val="20"/>
        </w:rPr>
        <w:t xml:space="preserve">. </w:t>
      </w:r>
      <w:r w:rsidR="008226A1" w:rsidRPr="00ED4FA1">
        <w:rPr>
          <w:rFonts w:ascii="Arial" w:hAnsi="Arial" w:cs="Arial"/>
          <w:b/>
          <w:bCs/>
          <w:sz w:val="20"/>
          <w:szCs w:val="20"/>
        </w:rPr>
        <w:t>Mai</w:t>
      </w:r>
      <w:r w:rsidR="70E79189" w:rsidRPr="00ED4FA1">
        <w:rPr>
          <w:rFonts w:ascii="Arial" w:hAnsi="Arial" w:cs="Arial"/>
          <w:b/>
          <w:bCs/>
          <w:sz w:val="20"/>
          <w:szCs w:val="20"/>
        </w:rPr>
        <w:t xml:space="preserve"> </w:t>
      </w:r>
      <w:r w:rsidR="70E79189" w:rsidRPr="00702872">
        <w:rPr>
          <w:rFonts w:ascii="Arial" w:hAnsi="Arial" w:cs="Arial"/>
          <w:b/>
          <w:bCs/>
          <w:sz w:val="20"/>
          <w:szCs w:val="20"/>
        </w:rPr>
        <w:t>202</w:t>
      </w:r>
      <w:r w:rsidR="008226A1" w:rsidRPr="00702872">
        <w:rPr>
          <w:rFonts w:ascii="Arial" w:hAnsi="Arial" w:cs="Arial"/>
          <w:b/>
          <w:bCs/>
          <w:sz w:val="20"/>
          <w:szCs w:val="20"/>
        </w:rPr>
        <w:t>5</w:t>
      </w:r>
      <w:r w:rsidR="201EC0E1" w:rsidRPr="00702872">
        <w:rPr>
          <w:rFonts w:ascii="Arial" w:hAnsi="Arial" w:cs="Arial"/>
          <w:b/>
          <w:bCs/>
          <w:sz w:val="20"/>
          <w:szCs w:val="20"/>
        </w:rPr>
        <w:t>.</w:t>
      </w:r>
      <w:r w:rsidR="201EC0E1" w:rsidRPr="00702872">
        <w:rPr>
          <w:rFonts w:ascii="Arial" w:hAnsi="Arial" w:cs="Arial"/>
          <w:sz w:val="20"/>
          <w:szCs w:val="20"/>
        </w:rPr>
        <w:t xml:space="preserve"> </w:t>
      </w:r>
      <w:r w:rsidR="00D02D7C">
        <w:rPr>
          <w:rFonts w:ascii="Arial" w:hAnsi="Arial" w:cs="Arial"/>
          <w:sz w:val="20"/>
          <w:szCs w:val="20"/>
        </w:rPr>
        <w:t>N</w:t>
      </w:r>
      <w:r w:rsidR="00D02D7C" w:rsidRPr="00205F34">
        <w:rPr>
          <w:rFonts w:ascii="Arial" w:hAnsi="Arial" w:cs="Arial"/>
          <w:sz w:val="20"/>
          <w:szCs w:val="20"/>
        </w:rPr>
        <w:t>eue</w:t>
      </w:r>
      <w:r w:rsidR="00D02D7C">
        <w:rPr>
          <w:rFonts w:ascii="Arial" w:hAnsi="Arial" w:cs="Arial"/>
          <w:sz w:val="20"/>
          <w:szCs w:val="20"/>
        </w:rPr>
        <w:t>, immer komplexere</w:t>
      </w:r>
      <w:r w:rsidR="00D02D7C" w:rsidRPr="00205F34">
        <w:rPr>
          <w:rFonts w:ascii="Arial" w:hAnsi="Arial" w:cs="Arial"/>
          <w:sz w:val="20"/>
          <w:szCs w:val="20"/>
        </w:rPr>
        <w:t xml:space="preserve"> Vorschriften, zunehmend ausgeklügelte Cyberangriffe </w:t>
      </w:r>
      <w:r w:rsidR="009353DD">
        <w:rPr>
          <w:rFonts w:ascii="Arial" w:hAnsi="Arial" w:cs="Arial"/>
          <w:sz w:val="20"/>
          <w:szCs w:val="20"/>
        </w:rPr>
        <w:t>und</w:t>
      </w:r>
      <w:r w:rsidR="00D02D7C">
        <w:rPr>
          <w:rFonts w:ascii="Arial" w:hAnsi="Arial" w:cs="Arial"/>
          <w:sz w:val="20"/>
          <w:szCs w:val="20"/>
        </w:rPr>
        <w:t xml:space="preserve"> eine </w:t>
      </w:r>
      <w:r w:rsidR="00D02D7C" w:rsidRPr="00205F34">
        <w:rPr>
          <w:rFonts w:ascii="Arial" w:hAnsi="Arial" w:cs="Arial"/>
          <w:sz w:val="20"/>
          <w:szCs w:val="20"/>
        </w:rPr>
        <w:t>wachsende Zahl von Sicherheitslücken</w:t>
      </w:r>
      <w:r w:rsidR="00D02D7C">
        <w:rPr>
          <w:rFonts w:ascii="Arial" w:hAnsi="Arial" w:cs="Arial"/>
          <w:sz w:val="20"/>
          <w:szCs w:val="20"/>
        </w:rPr>
        <w:t xml:space="preserve"> – d</w:t>
      </w:r>
      <w:r w:rsidR="006E5F23" w:rsidRPr="006E5F23">
        <w:rPr>
          <w:rFonts w:ascii="Arial" w:hAnsi="Arial" w:cs="Arial"/>
          <w:sz w:val="20"/>
          <w:szCs w:val="20"/>
        </w:rPr>
        <w:t>as</w:t>
      </w:r>
      <w:r w:rsidR="00D02D7C">
        <w:rPr>
          <w:rFonts w:ascii="Arial" w:hAnsi="Arial" w:cs="Arial"/>
          <w:sz w:val="20"/>
          <w:szCs w:val="20"/>
        </w:rPr>
        <w:t xml:space="preserve"> </w:t>
      </w:r>
      <w:r w:rsidR="006E5F23" w:rsidRPr="006E5F23">
        <w:rPr>
          <w:rFonts w:ascii="Arial" w:hAnsi="Arial" w:cs="Arial"/>
          <w:sz w:val="20"/>
          <w:szCs w:val="20"/>
        </w:rPr>
        <w:t>Thema</w:t>
      </w:r>
      <w:r w:rsidR="006E5F23" w:rsidRPr="006E5F23">
        <w:rPr>
          <w:rFonts w:ascii="Arial" w:hAnsi="Arial" w:cs="Arial"/>
          <w:b/>
          <w:bCs/>
          <w:sz w:val="20"/>
          <w:szCs w:val="20"/>
        </w:rPr>
        <w:t xml:space="preserve"> </w:t>
      </w:r>
      <w:r w:rsidR="004E419A" w:rsidRPr="00EE3301">
        <w:rPr>
          <w:rFonts w:ascii="Arial" w:hAnsi="Arial" w:cs="Arial"/>
          <w:sz w:val="20"/>
          <w:szCs w:val="20"/>
        </w:rPr>
        <w:t xml:space="preserve">Cybersicherheit </w:t>
      </w:r>
      <w:r w:rsidR="006E5F23">
        <w:rPr>
          <w:rFonts w:ascii="Arial" w:hAnsi="Arial" w:cs="Arial"/>
          <w:sz w:val="20"/>
          <w:szCs w:val="20"/>
        </w:rPr>
        <w:t xml:space="preserve">setzt </w:t>
      </w:r>
      <w:r w:rsidR="00EE3301" w:rsidRPr="00EE3301">
        <w:rPr>
          <w:rFonts w:ascii="Arial" w:hAnsi="Arial" w:cs="Arial"/>
          <w:sz w:val="20"/>
          <w:szCs w:val="20"/>
        </w:rPr>
        <w:t>Unterne</w:t>
      </w:r>
      <w:r w:rsidR="00EE3301">
        <w:rPr>
          <w:rFonts w:ascii="Arial" w:hAnsi="Arial" w:cs="Arial"/>
          <w:sz w:val="20"/>
          <w:szCs w:val="20"/>
        </w:rPr>
        <w:t xml:space="preserve">hmen </w:t>
      </w:r>
      <w:r w:rsidR="006E5F23">
        <w:rPr>
          <w:rFonts w:ascii="Arial" w:hAnsi="Arial" w:cs="Arial"/>
          <w:sz w:val="20"/>
          <w:szCs w:val="20"/>
        </w:rPr>
        <w:t>zunehmend unter Druck</w:t>
      </w:r>
      <w:r w:rsidR="00D02D7C">
        <w:rPr>
          <w:rFonts w:ascii="Arial" w:hAnsi="Arial" w:cs="Arial"/>
          <w:sz w:val="20"/>
          <w:szCs w:val="20"/>
        </w:rPr>
        <w:t xml:space="preserve">. </w:t>
      </w:r>
      <w:r w:rsidR="00784CD5">
        <w:rPr>
          <w:rFonts w:ascii="Arial" w:hAnsi="Arial" w:cs="Arial"/>
          <w:sz w:val="20"/>
          <w:szCs w:val="20"/>
        </w:rPr>
        <w:t xml:space="preserve">Fachleute von TÜV Rheinland geben nun in </w:t>
      </w:r>
      <w:hyperlink r:id="rId12" w:history="1">
        <w:r w:rsidR="00784CD5" w:rsidRPr="0010463C">
          <w:rPr>
            <w:rStyle w:val="Hyperlink"/>
            <w:rFonts w:ascii="Arial" w:hAnsi="Arial" w:cs="Arial"/>
            <w:sz w:val="20"/>
            <w:szCs w:val="20"/>
          </w:rPr>
          <w:t xml:space="preserve">Experteninterviews Orientierung zu diesen drei wesentlichen </w:t>
        </w:r>
        <w:proofErr w:type="spellStart"/>
        <w:r w:rsidR="00FD409B" w:rsidRPr="0010463C">
          <w:rPr>
            <w:rStyle w:val="Hyperlink"/>
            <w:rFonts w:ascii="Arial" w:hAnsi="Arial" w:cs="Arial"/>
            <w:sz w:val="20"/>
            <w:szCs w:val="20"/>
          </w:rPr>
          <w:t>Cybersecurity</w:t>
        </w:r>
        <w:proofErr w:type="spellEnd"/>
        <w:r w:rsidR="00FD409B" w:rsidRPr="0010463C">
          <w:rPr>
            <w:rStyle w:val="Hyperlink"/>
            <w:rFonts w:ascii="Arial" w:hAnsi="Arial" w:cs="Arial"/>
            <w:sz w:val="20"/>
            <w:szCs w:val="20"/>
          </w:rPr>
          <w:t>-</w:t>
        </w:r>
        <w:r w:rsidR="00784CD5" w:rsidRPr="0010463C">
          <w:rPr>
            <w:rStyle w:val="Hyperlink"/>
            <w:rFonts w:ascii="Arial" w:hAnsi="Arial" w:cs="Arial"/>
            <w:sz w:val="20"/>
            <w:szCs w:val="20"/>
          </w:rPr>
          <w:t>Tren</w:t>
        </w:r>
        <w:r w:rsidR="0000393E">
          <w:rPr>
            <w:rStyle w:val="Hyperlink"/>
            <w:rFonts w:ascii="Arial" w:hAnsi="Arial" w:cs="Arial"/>
            <w:sz w:val="20"/>
            <w:szCs w:val="20"/>
          </w:rPr>
          <w:t>ds</w:t>
        </w:r>
      </w:hyperlink>
      <w:r w:rsidR="00784CD5">
        <w:rPr>
          <w:rFonts w:ascii="Arial" w:hAnsi="Arial" w:cs="Arial"/>
          <w:sz w:val="20"/>
          <w:szCs w:val="20"/>
        </w:rPr>
        <w:t xml:space="preserve"> </w:t>
      </w:r>
      <w:r w:rsidR="00E51A66">
        <w:rPr>
          <w:rFonts w:ascii="Arial" w:hAnsi="Arial" w:cs="Arial"/>
          <w:sz w:val="20"/>
          <w:szCs w:val="20"/>
        </w:rPr>
        <w:t>und zeigen Ansätze auf, die zu einer wirksamen Strategie für mehr Cybersicherheit führen</w:t>
      </w:r>
      <w:r w:rsidR="006B067E">
        <w:rPr>
          <w:rFonts w:ascii="Arial" w:hAnsi="Arial" w:cs="Arial"/>
          <w:sz w:val="20"/>
          <w:szCs w:val="20"/>
        </w:rPr>
        <w:t>.</w:t>
      </w:r>
    </w:p>
    <w:p w14:paraId="03384355" w14:textId="77777777" w:rsidR="006B067E" w:rsidRDefault="006B067E" w:rsidP="009A256F">
      <w:pPr>
        <w:tabs>
          <w:tab w:val="left" w:pos="720"/>
          <w:tab w:val="left" w:pos="7380"/>
        </w:tabs>
        <w:spacing w:after="0" w:line="360" w:lineRule="auto"/>
        <w:rPr>
          <w:rFonts w:ascii="Arial" w:hAnsi="Arial" w:cs="Arial"/>
          <w:sz w:val="20"/>
          <w:szCs w:val="20"/>
        </w:rPr>
      </w:pPr>
    </w:p>
    <w:p w14:paraId="3D2B8F02" w14:textId="531A2A27" w:rsidR="00D76647" w:rsidRPr="008A3873" w:rsidRDefault="008A1B15" w:rsidP="009A256F">
      <w:pPr>
        <w:tabs>
          <w:tab w:val="left" w:pos="720"/>
          <w:tab w:val="left" w:pos="7380"/>
        </w:tabs>
        <w:spacing w:after="0" w:line="360" w:lineRule="auto"/>
        <w:rPr>
          <w:rFonts w:ascii="Arial" w:hAnsi="Arial" w:cs="Arial"/>
          <w:b/>
          <w:bCs/>
          <w:sz w:val="20"/>
          <w:szCs w:val="20"/>
        </w:rPr>
      </w:pPr>
      <w:r w:rsidRPr="008A3873">
        <w:rPr>
          <w:rFonts w:ascii="Arial" w:hAnsi="Arial" w:cs="Arial"/>
          <w:b/>
          <w:bCs/>
          <w:sz w:val="20"/>
          <w:szCs w:val="20"/>
        </w:rPr>
        <w:t xml:space="preserve">CRA, NIS-2, </w:t>
      </w:r>
      <w:r w:rsidR="00460905" w:rsidRPr="008A3873">
        <w:rPr>
          <w:rFonts w:ascii="Arial" w:hAnsi="Arial" w:cs="Arial"/>
          <w:b/>
          <w:bCs/>
          <w:sz w:val="20"/>
          <w:szCs w:val="20"/>
        </w:rPr>
        <w:t xml:space="preserve">RED: </w:t>
      </w:r>
      <w:r w:rsidR="008A3873">
        <w:rPr>
          <w:rFonts w:ascii="Arial" w:hAnsi="Arial" w:cs="Arial"/>
          <w:b/>
          <w:bCs/>
          <w:sz w:val="20"/>
          <w:szCs w:val="20"/>
        </w:rPr>
        <w:t>K</w:t>
      </w:r>
      <w:r w:rsidR="008A3873" w:rsidRPr="008A3873">
        <w:rPr>
          <w:rFonts w:ascii="Arial" w:hAnsi="Arial" w:cs="Arial"/>
          <w:b/>
          <w:bCs/>
          <w:sz w:val="20"/>
          <w:szCs w:val="20"/>
        </w:rPr>
        <w:t>omplexe Vor</w:t>
      </w:r>
      <w:r w:rsidR="008A3873">
        <w:rPr>
          <w:rFonts w:ascii="Arial" w:hAnsi="Arial" w:cs="Arial"/>
          <w:b/>
          <w:bCs/>
          <w:sz w:val="20"/>
          <w:szCs w:val="20"/>
        </w:rPr>
        <w:t>schriftenwelt für Unternehmen</w:t>
      </w:r>
    </w:p>
    <w:p w14:paraId="1EF8C7B8" w14:textId="76907D54" w:rsidR="0060023B" w:rsidRDefault="0060023B" w:rsidP="008E2AFF">
      <w:pPr>
        <w:tabs>
          <w:tab w:val="left" w:pos="720"/>
          <w:tab w:val="left" w:pos="7380"/>
        </w:tabs>
        <w:spacing w:after="0" w:line="360" w:lineRule="auto"/>
        <w:rPr>
          <w:rFonts w:ascii="Arial" w:hAnsi="Arial" w:cs="Arial"/>
          <w:sz w:val="20"/>
          <w:szCs w:val="20"/>
        </w:rPr>
      </w:pPr>
      <w:r>
        <w:rPr>
          <w:rFonts w:ascii="Arial" w:hAnsi="Arial" w:cs="Arial"/>
          <w:sz w:val="20"/>
          <w:szCs w:val="20"/>
        </w:rPr>
        <w:t xml:space="preserve">Beispiel </w:t>
      </w:r>
      <w:r w:rsidR="00EF70A6">
        <w:rPr>
          <w:rFonts w:ascii="Arial" w:hAnsi="Arial" w:cs="Arial"/>
          <w:sz w:val="20"/>
          <w:szCs w:val="20"/>
        </w:rPr>
        <w:t>regulatorische Anforderungen</w:t>
      </w:r>
      <w:r w:rsidR="0000393E">
        <w:rPr>
          <w:rFonts w:ascii="Arial" w:hAnsi="Arial" w:cs="Arial"/>
          <w:sz w:val="20"/>
          <w:szCs w:val="20"/>
        </w:rPr>
        <w:t>: D</w:t>
      </w:r>
      <w:r w:rsidR="00AB6D30">
        <w:rPr>
          <w:rFonts w:ascii="Arial" w:hAnsi="Arial" w:cs="Arial"/>
          <w:sz w:val="20"/>
          <w:szCs w:val="20"/>
        </w:rPr>
        <w:t xml:space="preserve">ie Funkanlagenrichtlinie </w:t>
      </w:r>
      <w:r w:rsidR="00F4462C">
        <w:rPr>
          <w:rFonts w:ascii="Arial" w:hAnsi="Arial" w:cs="Arial"/>
          <w:sz w:val="20"/>
          <w:szCs w:val="20"/>
        </w:rPr>
        <w:t xml:space="preserve">(Radio Equipment </w:t>
      </w:r>
      <w:proofErr w:type="spellStart"/>
      <w:r w:rsidR="00F4462C">
        <w:rPr>
          <w:rFonts w:ascii="Arial" w:hAnsi="Arial" w:cs="Arial"/>
          <w:sz w:val="20"/>
          <w:szCs w:val="20"/>
        </w:rPr>
        <w:t>Directive</w:t>
      </w:r>
      <w:proofErr w:type="spellEnd"/>
      <w:r w:rsidR="00F4462C">
        <w:rPr>
          <w:rFonts w:ascii="Arial" w:hAnsi="Arial" w:cs="Arial"/>
          <w:sz w:val="20"/>
          <w:szCs w:val="20"/>
        </w:rPr>
        <w:t xml:space="preserve">, RED) </w:t>
      </w:r>
      <w:r w:rsidR="00AB6D30">
        <w:rPr>
          <w:rFonts w:ascii="Arial" w:hAnsi="Arial" w:cs="Arial"/>
          <w:sz w:val="20"/>
          <w:szCs w:val="20"/>
        </w:rPr>
        <w:t>der E</w:t>
      </w:r>
      <w:r w:rsidR="00F4462C">
        <w:rPr>
          <w:rFonts w:ascii="Arial" w:hAnsi="Arial" w:cs="Arial"/>
          <w:sz w:val="20"/>
          <w:szCs w:val="20"/>
        </w:rPr>
        <w:t>uropäischen Union</w:t>
      </w:r>
      <w:r w:rsidR="0000393E">
        <w:rPr>
          <w:rFonts w:ascii="Arial" w:hAnsi="Arial" w:cs="Arial"/>
          <w:sz w:val="20"/>
          <w:szCs w:val="20"/>
        </w:rPr>
        <w:t xml:space="preserve"> wird</w:t>
      </w:r>
      <w:r w:rsidR="007E3767">
        <w:rPr>
          <w:rFonts w:ascii="Arial" w:hAnsi="Arial" w:cs="Arial"/>
          <w:sz w:val="20"/>
          <w:szCs w:val="20"/>
        </w:rPr>
        <w:t xml:space="preserve"> </w:t>
      </w:r>
      <w:r w:rsidR="00AB6D30">
        <w:rPr>
          <w:rFonts w:ascii="Arial" w:hAnsi="Arial" w:cs="Arial"/>
          <w:sz w:val="20"/>
          <w:szCs w:val="20"/>
        </w:rPr>
        <w:t>a</w:t>
      </w:r>
      <w:r w:rsidR="003819FA">
        <w:rPr>
          <w:rFonts w:ascii="Arial" w:hAnsi="Arial" w:cs="Arial"/>
          <w:sz w:val="20"/>
          <w:szCs w:val="20"/>
        </w:rPr>
        <w:t>m</w:t>
      </w:r>
      <w:r w:rsidR="00AB6D30">
        <w:rPr>
          <w:rFonts w:ascii="Arial" w:hAnsi="Arial" w:cs="Arial"/>
          <w:sz w:val="20"/>
          <w:szCs w:val="20"/>
        </w:rPr>
        <w:t xml:space="preserve"> </w:t>
      </w:r>
      <w:r w:rsidR="00AB6D30" w:rsidRPr="00AB6D30">
        <w:rPr>
          <w:rFonts w:ascii="Arial" w:hAnsi="Arial" w:cs="Arial"/>
          <w:sz w:val="20"/>
          <w:szCs w:val="20"/>
        </w:rPr>
        <w:t xml:space="preserve">1. August 2025 gesetzlich verpflichtend </w:t>
      </w:r>
      <w:r w:rsidR="00103D29" w:rsidRPr="00AB6D30">
        <w:rPr>
          <w:rFonts w:ascii="Arial" w:hAnsi="Arial" w:cs="Arial"/>
          <w:sz w:val="20"/>
          <w:szCs w:val="20"/>
        </w:rPr>
        <w:t xml:space="preserve">um </w:t>
      </w:r>
      <w:r w:rsidR="00F4462C">
        <w:rPr>
          <w:rFonts w:ascii="Arial" w:hAnsi="Arial" w:cs="Arial"/>
          <w:sz w:val="20"/>
          <w:szCs w:val="20"/>
        </w:rPr>
        <w:t xml:space="preserve">Anforderungen zur </w:t>
      </w:r>
      <w:r w:rsidR="00103D29" w:rsidRPr="00AB6D30">
        <w:rPr>
          <w:rFonts w:ascii="Arial" w:hAnsi="Arial" w:cs="Arial"/>
          <w:sz w:val="20"/>
          <w:szCs w:val="20"/>
        </w:rPr>
        <w:t>Cyber</w:t>
      </w:r>
      <w:r w:rsidR="00F4462C">
        <w:rPr>
          <w:rFonts w:ascii="Arial" w:hAnsi="Arial" w:cs="Arial"/>
          <w:sz w:val="20"/>
          <w:szCs w:val="20"/>
        </w:rPr>
        <w:t>s</w:t>
      </w:r>
      <w:r w:rsidR="00103D29" w:rsidRPr="00AB6D30">
        <w:rPr>
          <w:rFonts w:ascii="Arial" w:hAnsi="Arial" w:cs="Arial"/>
          <w:sz w:val="20"/>
          <w:szCs w:val="20"/>
        </w:rPr>
        <w:t>icherheit</w:t>
      </w:r>
      <w:r w:rsidR="00F4462C">
        <w:rPr>
          <w:rFonts w:ascii="Arial" w:hAnsi="Arial" w:cs="Arial"/>
          <w:sz w:val="20"/>
          <w:szCs w:val="20"/>
        </w:rPr>
        <w:t xml:space="preserve"> </w:t>
      </w:r>
      <w:r w:rsidR="00AB6D30" w:rsidRPr="00AB6D30">
        <w:rPr>
          <w:rFonts w:ascii="Arial" w:hAnsi="Arial" w:cs="Arial"/>
          <w:sz w:val="20"/>
          <w:szCs w:val="20"/>
        </w:rPr>
        <w:t xml:space="preserve">erweitert. </w:t>
      </w:r>
      <w:r w:rsidR="00263CA4">
        <w:rPr>
          <w:rFonts w:ascii="Arial" w:hAnsi="Arial" w:cs="Arial"/>
          <w:sz w:val="20"/>
          <w:szCs w:val="20"/>
        </w:rPr>
        <w:t xml:space="preserve">Ab dann müssen </w:t>
      </w:r>
      <w:r w:rsidR="00263CA4" w:rsidRPr="00F4462C">
        <w:rPr>
          <w:rFonts w:ascii="Arial" w:hAnsi="Arial" w:cs="Arial"/>
          <w:sz w:val="20"/>
          <w:szCs w:val="20"/>
        </w:rPr>
        <w:t xml:space="preserve">in der EU </w:t>
      </w:r>
      <w:r w:rsidR="007E5F29">
        <w:rPr>
          <w:rFonts w:ascii="Arial" w:hAnsi="Arial" w:cs="Arial"/>
          <w:sz w:val="20"/>
          <w:szCs w:val="20"/>
        </w:rPr>
        <w:t xml:space="preserve">verkaufte </w:t>
      </w:r>
      <w:r w:rsidR="00AB6D30" w:rsidRPr="00F4462C">
        <w:rPr>
          <w:rFonts w:ascii="Arial" w:hAnsi="Arial" w:cs="Arial"/>
          <w:sz w:val="20"/>
          <w:szCs w:val="20"/>
        </w:rPr>
        <w:t>Geräte mit eingebauter Funktechnologie</w:t>
      </w:r>
      <w:r w:rsidR="00F4462C" w:rsidRPr="00F4462C">
        <w:rPr>
          <w:rFonts w:ascii="Arial" w:hAnsi="Arial" w:cs="Arial"/>
          <w:sz w:val="20"/>
          <w:szCs w:val="20"/>
        </w:rPr>
        <w:t xml:space="preserve"> </w:t>
      </w:r>
      <w:r w:rsidR="007E5F29">
        <w:rPr>
          <w:rFonts w:ascii="Arial" w:hAnsi="Arial" w:cs="Arial"/>
          <w:sz w:val="20"/>
          <w:szCs w:val="20"/>
        </w:rPr>
        <w:t>die RED-</w:t>
      </w:r>
      <w:r w:rsidR="00AB6D30" w:rsidRPr="00F4462C">
        <w:rPr>
          <w:rFonts w:ascii="Arial" w:hAnsi="Arial" w:cs="Arial"/>
          <w:sz w:val="20"/>
          <w:szCs w:val="20"/>
        </w:rPr>
        <w:t>Vorgaben zur Cyber</w:t>
      </w:r>
      <w:r w:rsidR="00F4462C" w:rsidRPr="00F4462C">
        <w:rPr>
          <w:rFonts w:ascii="Arial" w:hAnsi="Arial" w:cs="Arial"/>
          <w:sz w:val="20"/>
          <w:szCs w:val="20"/>
        </w:rPr>
        <w:t>s</w:t>
      </w:r>
      <w:r w:rsidR="00AB6D30" w:rsidRPr="00F4462C">
        <w:rPr>
          <w:rFonts w:ascii="Arial" w:hAnsi="Arial" w:cs="Arial"/>
          <w:sz w:val="20"/>
          <w:szCs w:val="20"/>
        </w:rPr>
        <w:t>icherheit einhalten</w:t>
      </w:r>
      <w:r w:rsidR="00F4462C" w:rsidRPr="00F4462C">
        <w:rPr>
          <w:rFonts w:ascii="Arial" w:hAnsi="Arial" w:cs="Arial"/>
          <w:sz w:val="20"/>
          <w:szCs w:val="20"/>
        </w:rPr>
        <w:t xml:space="preserve">. </w:t>
      </w:r>
      <w:r w:rsidR="00F4462C">
        <w:rPr>
          <w:rFonts w:ascii="Arial" w:hAnsi="Arial" w:cs="Arial"/>
          <w:sz w:val="20"/>
          <w:szCs w:val="20"/>
        </w:rPr>
        <w:t xml:space="preserve">Hinzu kommen </w:t>
      </w:r>
      <w:r w:rsidR="008E2AFF">
        <w:rPr>
          <w:rFonts w:ascii="Arial" w:hAnsi="Arial" w:cs="Arial"/>
          <w:sz w:val="20"/>
          <w:szCs w:val="20"/>
        </w:rPr>
        <w:t xml:space="preserve">die </w:t>
      </w:r>
      <w:r w:rsidR="008E2AFF" w:rsidRPr="008E2AFF">
        <w:rPr>
          <w:rFonts w:ascii="Arial" w:hAnsi="Arial" w:cs="Arial"/>
          <w:sz w:val="20"/>
          <w:szCs w:val="20"/>
        </w:rPr>
        <w:t>zweite EU-Richtlinie zur Netzwerk- und Informationssicherheit</w:t>
      </w:r>
      <w:r w:rsidR="008E2AFF">
        <w:rPr>
          <w:rFonts w:ascii="Arial" w:hAnsi="Arial" w:cs="Arial"/>
          <w:sz w:val="20"/>
          <w:szCs w:val="20"/>
        </w:rPr>
        <w:t xml:space="preserve"> (NIS-2) und der </w:t>
      </w:r>
      <w:proofErr w:type="spellStart"/>
      <w:r w:rsidRPr="0060023B">
        <w:rPr>
          <w:rFonts w:ascii="Arial" w:hAnsi="Arial" w:cs="Arial"/>
          <w:sz w:val="20"/>
          <w:szCs w:val="20"/>
        </w:rPr>
        <w:t>Cyber</w:t>
      </w:r>
      <w:proofErr w:type="spellEnd"/>
      <w:r w:rsidRPr="0060023B">
        <w:rPr>
          <w:rFonts w:ascii="Arial" w:hAnsi="Arial" w:cs="Arial"/>
          <w:sz w:val="20"/>
          <w:szCs w:val="20"/>
        </w:rPr>
        <w:t xml:space="preserve"> </w:t>
      </w:r>
      <w:proofErr w:type="spellStart"/>
      <w:r w:rsidRPr="0060023B">
        <w:rPr>
          <w:rFonts w:ascii="Arial" w:hAnsi="Arial" w:cs="Arial"/>
          <w:sz w:val="20"/>
          <w:szCs w:val="20"/>
        </w:rPr>
        <w:t>Resilience</w:t>
      </w:r>
      <w:proofErr w:type="spellEnd"/>
      <w:r w:rsidRPr="0060023B">
        <w:rPr>
          <w:rFonts w:ascii="Arial" w:hAnsi="Arial" w:cs="Arial"/>
          <w:sz w:val="20"/>
          <w:szCs w:val="20"/>
        </w:rPr>
        <w:t xml:space="preserve"> Act (CRA)</w:t>
      </w:r>
      <w:r w:rsidR="00E3622C">
        <w:rPr>
          <w:rFonts w:ascii="Arial" w:hAnsi="Arial" w:cs="Arial"/>
          <w:sz w:val="20"/>
          <w:szCs w:val="20"/>
        </w:rPr>
        <w:t xml:space="preserve">, die eine immer größere Zahl von Unternehmen </w:t>
      </w:r>
      <w:r w:rsidR="00947267">
        <w:rPr>
          <w:rFonts w:ascii="Arial" w:hAnsi="Arial" w:cs="Arial"/>
          <w:sz w:val="20"/>
          <w:szCs w:val="20"/>
        </w:rPr>
        <w:t xml:space="preserve">und Produkten </w:t>
      </w:r>
      <w:r w:rsidR="00E3622C">
        <w:rPr>
          <w:rFonts w:ascii="Arial" w:hAnsi="Arial" w:cs="Arial"/>
          <w:sz w:val="20"/>
          <w:szCs w:val="20"/>
        </w:rPr>
        <w:t>betreffen</w:t>
      </w:r>
      <w:r w:rsidR="008E2AFF">
        <w:rPr>
          <w:rFonts w:ascii="Arial" w:hAnsi="Arial" w:cs="Arial"/>
          <w:sz w:val="20"/>
          <w:szCs w:val="20"/>
        </w:rPr>
        <w:t>. „</w:t>
      </w:r>
      <w:r w:rsidR="00661DF4">
        <w:rPr>
          <w:rFonts w:ascii="Arial" w:hAnsi="Arial" w:cs="Arial"/>
          <w:sz w:val="20"/>
          <w:szCs w:val="20"/>
        </w:rPr>
        <w:t>G</w:t>
      </w:r>
      <w:r w:rsidR="008C1CFB">
        <w:rPr>
          <w:rFonts w:ascii="Arial" w:hAnsi="Arial" w:cs="Arial"/>
          <w:sz w:val="20"/>
          <w:szCs w:val="20"/>
        </w:rPr>
        <w:t xml:space="preserve">lobal aufgestellte Unternehmen </w:t>
      </w:r>
      <w:r w:rsidR="00661DF4">
        <w:rPr>
          <w:rFonts w:ascii="Arial" w:hAnsi="Arial" w:cs="Arial"/>
          <w:sz w:val="20"/>
          <w:szCs w:val="20"/>
        </w:rPr>
        <w:t xml:space="preserve">müssen außerdem </w:t>
      </w:r>
      <w:r w:rsidRPr="00EF70A6">
        <w:rPr>
          <w:rFonts w:ascii="Arial" w:hAnsi="Arial" w:cs="Arial"/>
          <w:sz w:val="20"/>
          <w:szCs w:val="20"/>
        </w:rPr>
        <w:t xml:space="preserve">unterschiedliche Vorschriften </w:t>
      </w:r>
      <w:r w:rsidR="008C1CFB">
        <w:rPr>
          <w:rFonts w:ascii="Arial" w:hAnsi="Arial" w:cs="Arial"/>
          <w:sz w:val="20"/>
          <w:szCs w:val="20"/>
        </w:rPr>
        <w:t xml:space="preserve">harmonisieren. Das </w:t>
      </w:r>
      <w:r w:rsidRPr="00EF70A6">
        <w:rPr>
          <w:rFonts w:ascii="Arial" w:hAnsi="Arial" w:cs="Arial"/>
          <w:sz w:val="20"/>
          <w:szCs w:val="20"/>
        </w:rPr>
        <w:t xml:space="preserve">ist eine besonders große Herausforderung, da einige </w:t>
      </w:r>
      <w:r w:rsidR="0000393E">
        <w:rPr>
          <w:rFonts w:ascii="Arial" w:hAnsi="Arial" w:cs="Arial"/>
          <w:sz w:val="20"/>
          <w:szCs w:val="20"/>
        </w:rPr>
        <w:t>Länder</w:t>
      </w:r>
      <w:r w:rsidRPr="00EF70A6">
        <w:rPr>
          <w:rFonts w:ascii="Arial" w:hAnsi="Arial" w:cs="Arial"/>
          <w:sz w:val="20"/>
          <w:szCs w:val="20"/>
        </w:rPr>
        <w:t xml:space="preserve"> wie die USA eher auf risikobasierte Ansätze setzen, während in der EU oft strengere Sicherheitsanforderungen und Meldepflichten gelten</w:t>
      </w:r>
      <w:r w:rsidR="008E2AFF">
        <w:rPr>
          <w:rFonts w:ascii="Arial" w:hAnsi="Arial" w:cs="Arial"/>
          <w:sz w:val="20"/>
          <w:szCs w:val="20"/>
        </w:rPr>
        <w:t xml:space="preserve">“, erklärt Felix Brombach, </w:t>
      </w:r>
      <w:r w:rsidR="003D3525">
        <w:rPr>
          <w:rFonts w:ascii="Arial" w:hAnsi="Arial" w:cs="Arial"/>
          <w:sz w:val="20"/>
          <w:szCs w:val="20"/>
        </w:rPr>
        <w:t>Practice Leader für OT-Sicherheit bei TÜV Rheinland</w:t>
      </w:r>
      <w:r w:rsidRPr="00EF70A6">
        <w:rPr>
          <w:rFonts w:ascii="Arial" w:hAnsi="Arial" w:cs="Arial"/>
          <w:sz w:val="20"/>
          <w:szCs w:val="20"/>
        </w:rPr>
        <w:t>.</w:t>
      </w:r>
    </w:p>
    <w:p w14:paraId="68CB94A0" w14:textId="77777777" w:rsidR="003D3525" w:rsidRDefault="003D3525" w:rsidP="008E2AFF">
      <w:pPr>
        <w:tabs>
          <w:tab w:val="left" w:pos="720"/>
          <w:tab w:val="left" w:pos="7380"/>
        </w:tabs>
        <w:spacing w:after="0" w:line="360" w:lineRule="auto"/>
        <w:rPr>
          <w:rFonts w:ascii="Arial" w:hAnsi="Arial" w:cs="Arial"/>
          <w:sz w:val="20"/>
          <w:szCs w:val="20"/>
        </w:rPr>
      </w:pPr>
    </w:p>
    <w:p w14:paraId="46DD7B8B" w14:textId="5CFC0547" w:rsidR="00B7555A" w:rsidRPr="0069313F" w:rsidRDefault="0069313F" w:rsidP="008E2AFF">
      <w:pPr>
        <w:tabs>
          <w:tab w:val="left" w:pos="720"/>
          <w:tab w:val="left" w:pos="7380"/>
        </w:tabs>
        <w:spacing w:after="0" w:line="360" w:lineRule="auto"/>
        <w:rPr>
          <w:rFonts w:ascii="Arial" w:hAnsi="Arial" w:cs="Arial"/>
          <w:b/>
          <w:bCs/>
          <w:sz w:val="20"/>
          <w:szCs w:val="20"/>
        </w:rPr>
      </w:pPr>
      <w:r w:rsidRPr="0069313F">
        <w:rPr>
          <w:rFonts w:ascii="Arial" w:hAnsi="Arial" w:cs="Arial"/>
          <w:b/>
          <w:bCs/>
          <w:sz w:val="20"/>
          <w:szCs w:val="20"/>
        </w:rPr>
        <w:t xml:space="preserve">Grundlegende Fehler </w:t>
      </w:r>
      <w:r w:rsidR="00A218BD">
        <w:rPr>
          <w:rFonts w:ascii="Arial" w:hAnsi="Arial" w:cs="Arial"/>
          <w:b/>
          <w:bCs/>
          <w:sz w:val="20"/>
          <w:szCs w:val="20"/>
        </w:rPr>
        <w:t>immer noch verbreitet</w:t>
      </w:r>
    </w:p>
    <w:p w14:paraId="67C2A5E8" w14:textId="2024FAC6" w:rsidR="00D76647" w:rsidRDefault="0047280A" w:rsidP="003B5FFD">
      <w:pPr>
        <w:tabs>
          <w:tab w:val="left" w:pos="720"/>
          <w:tab w:val="left" w:pos="7380"/>
        </w:tabs>
        <w:spacing w:after="0" w:line="360" w:lineRule="auto"/>
        <w:rPr>
          <w:rFonts w:ascii="Arial" w:hAnsi="Arial" w:cs="Arial"/>
          <w:sz w:val="20"/>
          <w:szCs w:val="20"/>
        </w:rPr>
      </w:pPr>
      <w:r>
        <w:rPr>
          <w:rFonts w:ascii="Arial" w:hAnsi="Arial" w:cs="Arial"/>
          <w:sz w:val="20"/>
          <w:szCs w:val="20"/>
        </w:rPr>
        <w:t xml:space="preserve">Auch Cyberangriffe werden </w:t>
      </w:r>
      <w:r w:rsidR="006F0CDD">
        <w:rPr>
          <w:rFonts w:ascii="Arial" w:hAnsi="Arial" w:cs="Arial"/>
          <w:sz w:val="20"/>
          <w:szCs w:val="20"/>
        </w:rPr>
        <w:t xml:space="preserve">zunehmend </w:t>
      </w:r>
      <w:r>
        <w:rPr>
          <w:rFonts w:ascii="Arial" w:hAnsi="Arial" w:cs="Arial"/>
          <w:sz w:val="20"/>
          <w:szCs w:val="20"/>
        </w:rPr>
        <w:t xml:space="preserve">komplexer. So war </w:t>
      </w:r>
      <w:r w:rsidRPr="0047280A">
        <w:rPr>
          <w:rFonts w:ascii="Arial" w:hAnsi="Arial" w:cs="Arial"/>
          <w:sz w:val="20"/>
          <w:szCs w:val="20"/>
        </w:rPr>
        <w:t xml:space="preserve">2024 unter Cyberkriminellen </w:t>
      </w:r>
      <w:r>
        <w:rPr>
          <w:rFonts w:ascii="Arial" w:hAnsi="Arial" w:cs="Arial"/>
          <w:sz w:val="20"/>
          <w:szCs w:val="20"/>
        </w:rPr>
        <w:t xml:space="preserve">die </w:t>
      </w:r>
      <w:r w:rsidRPr="0047280A">
        <w:rPr>
          <w:rFonts w:ascii="Arial" w:hAnsi="Arial" w:cs="Arial"/>
          <w:sz w:val="20"/>
          <w:szCs w:val="20"/>
        </w:rPr>
        <w:t>Mehrfacherpressung weit verbreite</w:t>
      </w:r>
      <w:r w:rsidR="00661DF4">
        <w:rPr>
          <w:rFonts w:ascii="Arial" w:hAnsi="Arial" w:cs="Arial"/>
          <w:sz w:val="20"/>
          <w:szCs w:val="20"/>
        </w:rPr>
        <w:t>t</w:t>
      </w:r>
      <w:r>
        <w:rPr>
          <w:rFonts w:ascii="Arial" w:hAnsi="Arial" w:cs="Arial"/>
          <w:sz w:val="20"/>
          <w:szCs w:val="20"/>
        </w:rPr>
        <w:t xml:space="preserve">: </w:t>
      </w:r>
      <w:r w:rsidRPr="0047280A">
        <w:rPr>
          <w:rFonts w:ascii="Arial" w:hAnsi="Arial" w:cs="Arial"/>
          <w:sz w:val="20"/>
          <w:szCs w:val="20"/>
        </w:rPr>
        <w:t>Angreifer beschränken sich nicht mehr nur auf die Verschlüsselung von Daten, sondern drohen auch mit der Freigabe sensibler Informationen, wenn kein Lösegeld gezahlt wird.</w:t>
      </w:r>
      <w:r w:rsidR="003B5FFD">
        <w:rPr>
          <w:rFonts w:ascii="Arial" w:hAnsi="Arial" w:cs="Arial"/>
          <w:sz w:val="20"/>
          <w:szCs w:val="20"/>
        </w:rPr>
        <w:t xml:space="preserve"> „</w:t>
      </w:r>
      <w:r w:rsidR="00324B3F">
        <w:rPr>
          <w:rFonts w:ascii="Arial" w:hAnsi="Arial" w:cs="Arial"/>
          <w:sz w:val="20"/>
          <w:szCs w:val="20"/>
        </w:rPr>
        <w:t xml:space="preserve">Angesichts der </w:t>
      </w:r>
      <w:r w:rsidR="007B2C91">
        <w:rPr>
          <w:rFonts w:ascii="Arial" w:hAnsi="Arial" w:cs="Arial"/>
          <w:sz w:val="20"/>
          <w:szCs w:val="20"/>
        </w:rPr>
        <w:t xml:space="preserve">Bedrohungen sollten Unternehmen einige grundlegende Fehler unbedingt vermeiden, die wir immer noch </w:t>
      </w:r>
      <w:r w:rsidR="003B5FFD">
        <w:rPr>
          <w:rFonts w:ascii="Arial" w:hAnsi="Arial" w:cs="Arial"/>
          <w:sz w:val="20"/>
          <w:szCs w:val="20"/>
        </w:rPr>
        <w:t>beobachten</w:t>
      </w:r>
      <w:r w:rsidR="007B2C91">
        <w:rPr>
          <w:rFonts w:ascii="Arial" w:hAnsi="Arial" w:cs="Arial"/>
          <w:sz w:val="20"/>
          <w:szCs w:val="20"/>
        </w:rPr>
        <w:t xml:space="preserve"> – etwa </w:t>
      </w:r>
      <w:r w:rsidR="003B5FFD" w:rsidRPr="003B5FFD">
        <w:rPr>
          <w:rFonts w:ascii="Arial" w:hAnsi="Arial" w:cs="Arial"/>
          <w:sz w:val="20"/>
          <w:szCs w:val="20"/>
        </w:rPr>
        <w:t>unzureichende Backups</w:t>
      </w:r>
      <w:r w:rsidR="00E3313B">
        <w:rPr>
          <w:rFonts w:ascii="Arial" w:hAnsi="Arial" w:cs="Arial"/>
          <w:sz w:val="20"/>
          <w:szCs w:val="20"/>
        </w:rPr>
        <w:t>, u</w:t>
      </w:r>
      <w:r w:rsidR="003B5FFD" w:rsidRPr="003B5FFD">
        <w:rPr>
          <w:rFonts w:ascii="Arial" w:hAnsi="Arial" w:cs="Arial"/>
          <w:sz w:val="20"/>
          <w:szCs w:val="20"/>
        </w:rPr>
        <w:t>nzureichende Schulung von Mitarbeitenden</w:t>
      </w:r>
      <w:r w:rsidR="00E3313B">
        <w:rPr>
          <w:rFonts w:ascii="Arial" w:hAnsi="Arial" w:cs="Arial"/>
          <w:sz w:val="20"/>
          <w:szCs w:val="20"/>
        </w:rPr>
        <w:t>, v</w:t>
      </w:r>
      <w:r w:rsidR="003B5FFD" w:rsidRPr="003B5FFD">
        <w:rPr>
          <w:rFonts w:ascii="Arial" w:hAnsi="Arial" w:cs="Arial"/>
          <w:sz w:val="20"/>
          <w:szCs w:val="20"/>
        </w:rPr>
        <w:t>eraltete Systeme</w:t>
      </w:r>
      <w:r w:rsidR="00E3313B">
        <w:rPr>
          <w:rFonts w:ascii="Arial" w:hAnsi="Arial" w:cs="Arial"/>
          <w:sz w:val="20"/>
          <w:szCs w:val="20"/>
        </w:rPr>
        <w:t xml:space="preserve">, nicht </w:t>
      </w:r>
      <w:r w:rsidR="00E3313B">
        <w:rPr>
          <w:rFonts w:ascii="Arial" w:hAnsi="Arial" w:cs="Arial"/>
          <w:sz w:val="20"/>
          <w:szCs w:val="20"/>
        </w:rPr>
        <w:lastRenderedPageBreak/>
        <w:t>vorhandene</w:t>
      </w:r>
      <w:r w:rsidR="003B5FFD" w:rsidRPr="003B5FFD">
        <w:rPr>
          <w:rFonts w:ascii="Arial" w:hAnsi="Arial" w:cs="Arial"/>
          <w:sz w:val="20"/>
          <w:szCs w:val="20"/>
        </w:rPr>
        <w:t xml:space="preserve"> Störfallpläne</w:t>
      </w:r>
      <w:r w:rsidR="00E3313B">
        <w:rPr>
          <w:rFonts w:ascii="Arial" w:hAnsi="Arial" w:cs="Arial"/>
          <w:sz w:val="20"/>
          <w:szCs w:val="20"/>
        </w:rPr>
        <w:t xml:space="preserve"> oder die</w:t>
      </w:r>
      <w:r w:rsidR="003B5FFD" w:rsidRPr="003B5FFD">
        <w:rPr>
          <w:rFonts w:ascii="Arial" w:hAnsi="Arial" w:cs="Arial"/>
          <w:sz w:val="20"/>
          <w:szCs w:val="20"/>
        </w:rPr>
        <w:t xml:space="preserve"> Zahlung von Lösegeld</w:t>
      </w:r>
      <w:r w:rsidR="00E3313B">
        <w:rPr>
          <w:rFonts w:ascii="Arial" w:hAnsi="Arial" w:cs="Arial"/>
          <w:sz w:val="20"/>
          <w:szCs w:val="20"/>
        </w:rPr>
        <w:t xml:space="preserve">“, berichtet </w:t>
      </w:r>
      <w:r w:rsidR="00B7555A">
        <w:rPr>
          <w:rFonts w:ascii="Arial" w:hAnsi="Arial" w:cs="Arial"/>
          <w:sz w:val="20"/>
          <w:szCs w:val="20"/>
        </w:rPr>
        <w:t xml:space="preserve">David Allen, Teamleiter für </w:t>
      </w:r>
      <w:proofErr w:type="spellStart"/>
      <w:r w:rsidR="00B7555A">
        <w:rPr>
          <w:rFonts w:ascii="Arial" w:hAnsi="Arial" w:cs="Arial"/>
          <w:sz w:val="20"/>
          <w:szCs w:val="20"/>
        </w:rPr>
        <w:t>Cybersecurity</w:t>
      </w:r>
      <w:proofErr w:type="spellEnd"/>
      <w:r w:rsidR="00B7555A">
        <w:rPr>
          <w:rFonts w:ascii="Arial" w:hAnsi="Arial" w:cs="Arial"/>
          <w:sz w:val="20"/>
          <w:szCs w:val="20"/>
        </w:rPr>
        <w:t xml:space="preserve"> bei TÜV Rheinland.</w:t>
      </w:r>
    </w:p>
    <w:p w14:paraId="7624A70C" w14:textId="77777777" w:rsidR="00B7555A" w:rsidRDefault="00B7555A" w:rsidP="003B5FFD">
      <w:pPr>
        <w:tabs>
          <w:tab w:val="left" w:pos="720"/>
          <w:tab w:val="left" w:pos="7380"/>
        </w:tabs>
        <w:spacing w:after="0" w:line="360" w:lineRule="auto"/>
        <w:rPr>
          <w:rFonts w:ascii="Arial" w:hAnsi="Arial" w:cs="Arial"/>
          <w:sz w:val="20"/>
          <w:szCs w:val="20"/>
        </w:rPr>
      </w:pPr>
    </w:p>
    <w:p w14:paraId="4E2A633A" w14:textId="3F99999C" w:rsidR="00E51BFA" w:rsidRPr="00F51A53" w:rsidRDefault="00F51A53" w:rsidP="003B5FFD">
      <w:pPr>
        <w:tabs>
          <w:tab w:val="left" w:pos="720"/>
          <w:tab w:val="left" w:pos="7380"/>
        </w:tabs>
        <w:spacing w:after="0" w:line="360" w:lineRule="auto"/>
        <w:rPr>
          <w:rFonts w:ascii="Arial" w:hAnsi="Arial" w:cs="Arial"/>
          <w:b/>
          <w:bCs/>
          <w:sz w:val="20"/>
          <w:szCs w:val="20"/>
        </w:rPr>
      </w:pPr>
      <w:r w:rsidRPr="00F51A53">
        <w:rPr>
          <w:rFonts w:ascii="Arial" w:hAnsi="Arial" w:cs="Arial"/>
          <w:b/>
          <w:bCs/>
          <w:sz w:val="20"/>
          <w:szCs w:val="20"/>
        </w:rPr>
        <w:t>Immer mehr Angriffspunkte</w:t>
      </w:r>
    </w:p>
    <w:p w14:paraId="0B1C353D" w14:textId="1F0E1BC3" w:rsidR="00B7555A" w:rsidRPr="00EF70A6" w:rsidRDefault="00BC0198" w:rsidP="003B5FFD">
      <w:pPr>
        <w:tabs>
          <w:tab w:val="left" w:pos="720"/>
          <w:tab w:val="left" w:pos="7380"/>
        </w:tabs>
        <w:spacing w:after="0" w:line="360" w:lineRule="auto"/>
        <w:rPr>
          <w:rFonts w:ascii="Arial" w:hAnsi="Arial" w:cs="Arial"/>
          <w:sz w:val="20"/>
          <w:szCs w:val="20"/>
        </w:rPr>
      </w:pPr>
      <w:r>
        <w:rPr>
          <w:rFonts w:ascii="Arial" w:hAnsi="Arial" w:cs="Arial"/>
          <w:sz w:val="20"/>
          <w:szCs w:val="20"/>
        </w:rPr>
        <w:t xml:space="preserve">Neben der Komplexität beschäftigt die IT-Abteilungen von Unternehmen auch die immer weiter steigende Zahl von </w:t>
      </w:r>
      <w:r w:rsidR="00F51A53">
        <w:rPr>
          <w:rFonts w:ascii="Arial" w:hAnsi="Arial" w:cs="Arial"/>
          <w:sz w:val="20"/>
          <w:szCs w:val="20"/>
        </w:rPr>
        <w:t>potenziellen Angriffspunkten für Cyberkriminelle</w:t>
      </w:r>
      <w:r>
        <w:rPr>
          <w:rFonts w:ascii="Arial" w:hAnsi="Arial" w:cs="Arial"/>
          <w:sz w:val="20"/>
          <w:szCs w:val="20"/>
        </w:rPr>
        <w:t xml:space="preserve">. </w:t>
      </w:r>
      <w:r w:rsidR="00377AB1">
        <w:rPr>
          <w:rFonts w:ascii="Arial" w:hAnsi="Arial" w:cs="Arial"/>
          <w:sz w:val="20"/>
          <w:szCs w:val="20"/>
        </w:rPr>
        <w:t>So erhöhen d</w:t>
      </w:r>
      <w:r w:rsidR="00E311B2" w:rsidRPr="00E311B2">
        <w:rPr>
          <w:rFonts w:ascii="Arial" w:hAnsi="Arial" w:cs="Arial"/>
          <w:sz w:val="20"/>
          <w:szCs w:val="20"/>
        </w:rPr>
        <w:t>ie zunehmende Vernetzung von Geräten des Internets der Dinge (IoT), Clou</w:t>
      </w:r>
      <w:r w:rsidR="00377AB1">
        <w:rPr>
          <w:rFonts w:ascii="Arial" w:hAnsi="Arial" w:cs="Arial"/>
          <w:sz w:val="20"/>
          <w:szCs w:val="20"/>
        </w:rPr>
        <w:t>d</w:t>
      </w:r>
      <w:r w:rsidR="00E311B2" w:rsidRPr="00E311B2">
        <w:rPr>
          <w:rFonts w:ascii="Arial" w:hAnsi="Arial" w:cs="Arial"/>
          <w:sz w:val="20"/>
          <w:szCs w:val="20"/>
        </w:rPr>
        <w:t>-Dienste</w:t>
      </w:r>
      <w:r w:rsidR="00F51A53">
        <w:rPr>
          <w:rFonts w:ascii="Arial" w:hAnsi="Arial" w:cs="Arial"/>
          <w:sz w:val="20"/>
          <w:szCs w:val="20"/>
        </w:rPr>
        <w:t>,</w:t>
      </w:r>
      <w:r w:rsidR="00E311B2" w:rsidRPr="00E311B2">
        <w:rPr>
          <w:rFonts w:ascii="Arial" w:hAnsi="Arial" w:cs="Arial"/>
          <w:sz w:val="20"/>
          <w:szCs w:val="20"/>
        </w:rPr>
        <w:t xml:space="preserve"> dezentrale Netzwerke</w:t>
      </w:r>
      <w:r w:rsidR="00377AB1">
        <w:rPr>
          <w:rFonts w:ascii="Arial" w:hAnsi="Arial" w:cs="Arial"/>
          <w:sz w:val="20"/>
          <w:szCs w:val="20"/>
        </w:rPr>
        <w:t xml:space="preserve"> </w:t>
      </w:r>
      <w:r w:rsidR="00F51A53">
        <w:rPr>
          <w:rFonts w:ascii="Arial" w:hAnsi="Arial" w:cs="Arial"/>
          <w:sz w:val="20"/>
          <w:szCs w:val="20"/>
        </w:rPr>
        <w:t xml:space="preserve">und </w:t>
      </w:r>
      <w:r w:rsidR="00F3197E">
        <w:rPr>
          <w:rFonts w:ascii="Arial" w:hAnsi="Arial" w:cs="Arial"/>
          <w:sz w:val="20"/>
          <w:szCs w:val="20"/>
        </w:rPr>
        <w:t xml:space="preserve">die Nutzung </w:t>
      </w:r>
      <w:r w:rsidR="00F51A53">
        <w:rPr>
          <w:rFonts w:ascii="Arial" w:hAnsi="Arial" w:cs="Arial"/>
          <w:sz w:val="20"/>
          <w:szCs w:val="20"/>
        </w:rPr>
        <w:t xml:space="preserve">von KI </w:t>
      </w:r>
      <w:r w:rsidR="00E311B2" w:rsidRPr="00E311B2">
        <w:rPr>
          <w:rFonts w:ascii="Arial" w:hAnsi="Arial" w:cs="Arial"/>
          <w:sz w:val="20"/>
          <w:szCs w:val="20"/>
        </w:rPr>
        <w:t xml:space="preserve">die </w:t>
      </w:r>
      <w:r w:rsidR="004371E3">
        <w:rPr>
          <w:rFonts w:ascii="Arial" w:hAnsi="Arial" w:cs="Arial"/>
          <w:sz w:val="20"/>
          <w:szCs w:val="20"/>
        </w:rPr>
        <w:t>Sicherheitsrisiken</w:t>
      </w:r>
      <w:r w:rsidR="00E311B2">
        <w:rPr>
          <w:rFonts w:ascii="Arial" w:hAnsi="Arial" w:cs="Arial"/>
          <w:sz w:val="20"/>
          <w:szCs w:val="20"/>
        </w:rPr>
        <w:t xml:space="preserve">. </w:t>
      </w:r>
      <w:r w:rsidR="00E37FAD" w:rsidRPr="00E37FAD">
        <w:rPr>
          <w:rFonts w:ascii="Arial" w:hAnsi="Arial" w:cs="Arial"/>
          <w:sz w:val="20"/>
          <w:szCs w:val="20"/>
        </w:rPr>
        <w:t xml:space="preserve">Branchen wie das Gesundheitswesen, der Finanzsektor und das Bildungswesen sind </w:t>
      </w:r>
      <w:r w:rsidR="00E37FAD">
        <w:rPr>
          <w:rFonts w:ascii="Arial" w:hAnsi="Arial" w:cs="Arial"/>
          <w:sz w:val="20"/>
          <w:szCs w:val="20"/>
        </w:rPr>
        <w:t xml:space="preserve">dabei </w:t>
      </w:r>
      <w:r w:rsidR="00E37FAD" w:rsidRPr="00E37FAD">
        <w:rPr>
          <w:rFonts w:ascii="Arial" w:hAnsi="Arial" w:cs="Arial"/>
          <w:sz w:val="20"/>
          <w:szCs w:val="20"/>
        </w:rPr>
        <w:t>besonders gefährde</w:t>
      </w:r>
      <w:r w:rsidR="00E37FAD">
        <w:rPr>
          <w:rFonts w:ascii="Arial" w:hAnsi="Arial" w:cs="Arial"/>
          <w:sz w:val="20"/>
          <w:szCs w:val="20"/>
        </w:rPr>
        <w:t xml:space="preserve">t, meint </w:t>
      </w:r>
      <w:r w:rsidR="002F34D9">
        <w:rPr>
          <w:rFonts w:ascii="Arial" w:hAnsi="Arial" w:cs="Arial"/>
          <w:sz w:val="20"/>
          <w:szCs w:val="20"/>
        </w:rPr>
        <w:t xml:space="preserve">Massimiliano </w:t>
      </w:r>
      <w:proofErr w:type="spellStart"/>
      <w:r w:rsidR="002F34D9">
        <w:rPr>
          <w:rFonts w:ascii="Arial" w:hAnsi="Arial" w:cs="Arial"/>
          <w:sz w:val="20"/>
          <w:szCs w:val="20"/>
        </w:rPr>
        <w:t>Latini</w:t>
      </w:r>
      <w:proofErr w:type="spellEnd"/>
      <w:r w:rsidR="002F34D9">
        <w:rPr>
          <w:rFonts w:ascii="Arial" w:hAnsi="Arial" w:cs="Arial"/>
          <w:sz w:val="20"/>
          <w:szCs w:val="20"/>
        </w:rPr>
        <w:t xml:space="preserve">, </w:t>
      </w:r>
      <w:r w:rsidR="00BA1765">
        <w:rPr>
          <w:rFonts w:ascii="Arial" w:hAnsi="Arial" w:cs="Arial"/>
          <w:sz w:val="20"/>
          <w:szCs w:val="20"/>
        </w:rPr>
        <w:t>Experte für Cybersicherheit</w:t>
      </w:r>
      <w:r w:rsidR="002F34D9">
        <w:rPr>
          <w:rFonts w:ascii="Arial" w:hAnsi="Arial" w:cs="Arial"/>
          <w:sz w:val="20"/>
          <w:szCs w:val="20"/>
        </w:rPr>
        <w:t xml:space="preserve"> bei TÜV Rheinland</w:t>
      </w:r>
      <w:r w:rsidR="00E51BFA">
        <w:rPr>
          <w:rFonts w:ascii="Arial" w:hAnsi="Arial" w:cs="Arial"/>
          <w:sz w:val="20"/>
          <w:szCs w:val="20"/>
        </w:rPr>
        <w:t>: „</w:t>
      </w:r>
      <w:r w:rsidR="008E2E18">
        <w:rPr>
          <w:rFonts w:ascii="Arial" w:hAnsi="Arial" w:cs="Arial"/>
          <w:sz w:val="20"/>
          <w:szCs w:val="20"/>
        </w:rPr>
        <w:t xml:space="preserve">Organisationen sind gezwungen, </w:t>
      </w:r>
      <w:r w:rsidR="00EF76E2" w:rsidRPr="00EF76E2">
        <w:rPr>
          <w:rFonts w:ascii="Arial" w:hAnsi="Arial" w:cs="Arial"/>
          <w:sz w:val="20"/>
          <w:szCs w:val="20"/>
        </w:rPr>
        <w:t xml:space="preserve">ihre IT-Sicherheitsstrategien </w:t>
      </w:r>
      <w:r w:rsidR="008E2E18">
        <w:rPr>
          <w:rFonts w:ascii="Arial" w:hAnsi="Arial" w:cs="Arial"/>
          <w:sz w:val="20"/>
          <w:szCs w:val="20"/>
        </w:rPr>
        <w:t xml:space="preserve">entsprechend </w:t>
      </w:r>
      <w:r w:rsidR="00EF76E2" w:rsidRPr="00EF76E2">
        <w:rPr>
          <w:rFonts w:ascii="Arial" w:hAnsi="Arial" w:cs="Arial"/>
          <w:sz w:val="20"/>
          <w:szCs w:val="20"/>
        </w:rPr>
        <w:t>anzupassen</w:t>
      </w:r>
      <w:r w:rsidR="008E2E18">
        <w:rPr>
          <w:rFonts w:ascii="Arial" w:hAnsi="Arial" w:cs="Arial"/>
          <w:sz w:val="20"/>
          <w:szCs w:val="20"/>
        </w:rPr>
        <w:t xml:space="preserve"> – etwa durch </w:t>
      </w:r>
      <w:r w:rsidR="00EF76E2" w:rsidRPr="00EF76E2">
        <w:rPr>
          <w:rFonts w:ascii="Arial" w:hAnsi="Arial" w:cs="Arial"/>
          <w:sz w:val="20"/>
          <w:szCs w:val="20"/>
        </w:rPr>
        <w:t>proaktive Sicherheitsmaßnahmen und die Automation von Sicherheitsprozessen.</w:t>
      </w:r>
      <w:r w:rsidR="00632C07">
        <w:rPr>
          <w:rFonts w:ascii="Arial" w:hAnsi="Arial" w:cs="Arial"/>
          <w:sz w:val="20"/>
          <w:szCs w:val="20"/>
        </w:rPr>
        <w:t>“</w:t>
      </w:r>
    </w:p>
    <w:p w14:paraId="7898F4EB" w14:textId="77777777" w:rsidR="0060023B" w:rsidRDefault="0060023B" w:rsidP="009A256F">
      <w:pPr>
        <w:tabs>
          <w:tab w:val="left" w:pos="720"/>
          <w:tab w:val="left" w:pos="7380"/>
        </w:tabs>
        <w:spacing w:after="0" w:line="360" w:lineRule="auto"/>
        <w:rPr>
          <w:rFonts w:ascii="Arial" w:hAnsi="Arial" w:cs="Arial"/>
          <w:sz w:val="20"/>
          <w:szCs w:val="20"/>
        </w:rPr>
      </w:pPr>
    </w:p>
    <w:p w14:paraId="58F8F8DE" w14:textId="370D6C90" w:rsidR="009A4FA7" w:rsidRPr="003F2C1D" w:rsidRDefault="00FD409B" w:rsidP="008A1B15">
      <w:pPr>
        <w:tabs>
          <w:tab w:val="left" w:pos="720"/>
          <w:tab w:val="left" w:pos="7380"/>
        </w:tabs>
        <w:spacing w:after="0" w:line="360" w:lineRule="auto"/>
        <w:rPr>
          <w:rFonts w:ascii="Arial" w:eastAsia="Arial" w:hAnsi="Arial" w:cs="Arial"/>
          <w:sz w:val="20"/>
          <w:szCs w:val="20"/>
        </w:rPr>
      </w:pPr>
      <w:r w:rsidRPr="003F2C1D">
        <w:rPr>
          <w:rFonts w:ascii="Arial" w:hAnsi="Arial" w:cs="Arial"/>
          <w:sz w:val="20"/>
          <w:szCs w:val="20"/>
        </w:rPr>
        <w:t xml:space="preserve">Weitere Informationen in </w:t>
      </w:r>
      <w:r w:rsidR="006B067E" w:rsidRPr="003F2C1D">
        <w:rPr>
          <w:rFonts w:ascii="Arial" w:hAnsi="Arial" w:cs="Arial"/>
          <w:sz w:val="20"/>
          <w:szCs w:val="20"/>
        </w:rPr>
        <w:t xml:space="preserve">den unter </w:t>
      </w:r>
      <w:hyperlink r:id="rId13" w:history="1">
        <w:r w:rsidR="00FF4C10" w:rsidRPr="003F2C1D">
          <w:rPr>
            <w:rStyle w:val="Hyperlink"/>
            <w:rFonts w:ascii="Arial" w:eastAsia="Arial" w:hAnsi="Arial" w:cs="Arial"/>
            <w:sz w:val="20"/>
            <w:szCs w:val="20"/>
          </w:rPr>
          <w:t>www.tuv.com/cybersecurity-trends</w:t>
        </w:r>
      </w:hyperlink>
      <w:r w:rsidR="00FF4C10" w:rsidRPr="003F2C1D">
        <w:rPr>
          <w:rFonts w:ascii="Arial" w:eastAsia="Arial" w:hAnsi="Arial" w:cs="Arial"/>
          <w:sz w:val="20"/>
          <w:szCs w:val="20"/>
        </w:rPr>
        <w:t xml:space="preserve"> </w:t>
      </w:r>
      <w:r w:rsidR="006B067E" w:rsidRPr="003F2C1D">
        <w:rPr>
          <w:rFonts w:ascii="Arial" w:eastAsia="Arial" w:hAnsi="Arial" w:cs="Arial"/>
          <w:sz w:val="20"/>
          <w:szCs w:val="20"/>
        </w:rPr>
        <w:t>veröffentlichten Inter</w:t>
      </w:r>
      <w:r w:rsidR="0060023B" w:rsidRPr="003F2C1D">
        <w:rPr>
          <w:rFonts w:ascii="Arial" w:eastAsia="Arial" w:hAnsi="Arial" w:cs="Arial"/>
          <w:sz w:val="20"/>
          <w:szCs w:val="20"/>
        </w:rPr>
        <w:t>views</w:t>
      </w:r>
      <w:r w:rsidR="001848CA" w:rsidRPr="003F2C1D">
        <w:rPr>
          <w:rFonts w:ascii="Arial" w:eastAsia="Arial" w:hAnsi="Arial" w:cs="Arial"/>
          <w:sz w:val="20"/>
          <w:szCs w:val="20"/>
        </w:rPr>
        <w:t>.</w:t>
      </w:r>
    </w:p>
    <w:p w14:paraId="48E650DC" w14:textId="627049D1" w:rsidR="006B067E" w:rsidRDefault="006B067E" w:rsidP="009A256F">
      <w:pPr>
        <w:tabs>
          <w:tab w:val="left" w:pos="720"/>
          <w:tab w:val="left" w:pos="7380"/>
        </w:tabs>
        <w:spacing w:after="0" w:line="360" w:lineRule="auto"/>
        <w:rPr>
          <w:rFonts w:ascii="Arial" w:hAnsi="Arial" w:cs="Arial"/>
          <w:sz w:val="20"/>
          <w:szCs w:val="20"/>
        </w:rPr>
      </w:pPr>
    </w:p>
    <w:p w14:paraId="783595AF" w14:textId="50324B52" w:rsidR="008226A1" w:rsidRDefault="008226A1" w:rsidP="00233554">
      <w:pPr>
        <w:spacing w:line="260" w:lineRule="atLeast"/>
      </w:pPr>
      <w:r w:rsidRPr="00D10CCC">
        <w:rPr>
          <w:rFonts w:ascii="Arial" w:hAnsi="Arial" w:cs="Arial"/>
          <w:i/>
          <w:iCs/>
          <w:color w:val="000000" w:themeColor="text1"/>
          <w:sz w:val="18"/>
          <w:szCs w:val="18"/>
        </w:rPr>
        <w:t>Die Welt zu einem sicheren Ort machen –</w:t>
      </w:r>
      <w:r w:rsidRPr="00AF314A">
        <w:rPr>
          <w:rFonts w:ascii="Arial" w:hAnsi="Arial" w:cs="Arial"/>
          <w:i/>
          <w:iCs/>
          <w:color w:val="000000" w:themeColor="text1"/>
          <w:sz w:val="18"/>
          <w:szCs w:val="18"/>
        </w:rPr>
        <w:t xml:space="preserve"> </w:t>
      </w:r>
      <w:r w:rsidRPr="00D10CCC">
        <w:rPr>
          <w:rFonts w:ascii="Arial" w:hAnsi="Arial" w:cs="Arial"/>
          <w:i/>
          <w:iCs/>
          <w:color w:val="000000" w:themeColor="text1"/>
          <w:sz w:val="18"/>
          <w:szCs w:val="18"/>
        </w:rPr>
        <w:t>und das seit mehr als 150 Jahren: Dafür steht TÜV Rheinland als einer der weltweit führenden Prüfdienstleister mit einem Jahresumsatz von mehr als 2,</w:t>
      </w:r>
      <w:r w:rsidRPr="00AF314A">
        <w:rPr>
          <w:rFonts w:ascii="Arial" w:hAnsi="Arial" w:cs="Arial"/>
          <w:i/>
          <w:iCs/>
          <w:color w:val="000000" w:themeColor="text1"/>
          <w:sz w:val="18"/>
          <w:szCs w:val="18"/>
        </w:rPr>
        <w:t>7</w:t>
      </w:r>
      <w:r w:rsidRPr="00D10CCC">
        <w:rPr>
          <w:rFonts w:ascii="Arial" w:hAnsi="Arial" w:cs="Arial"/>
          <w:i/>
          <w:iCs/>
          <w:color w:val="000000" w:themeColor="text1"/>
          <w:sz w:val="18"/>
          <w:szCs w:val="18"/>
        </w:rPr>
        <w:t xml:space="preserve"> Milliarden Euro und </w:t>
      </w:r>
      <w:r w:rsidRPr="00AF314A">
        <w:rPr>
          <w:rFonts w:ascii="Arial" w:hAnsi="Arial" w:cs="Arial"/>
          <w:i/>
          <w:iCs/>
          <w:color w:val="000000" w:themeColor="text1"/>
          <w:sz w:val="18"/>
          <w:szCs w:val="18"/>
        </w:rPr>
        <w:t>rund</w:t>
      </w:r>
      <w:r w:rsidRPr="00D10CCC">
        <w:rPr>
          <w:rFonts w:ascii="Arial" w:hAnsi="Arial" w:cs="Arial"/>
          <w:i/>
          <w:iCs/>
          <w:color w:val="000000" w:themeColor="text1"/>
          <w:sz w:val="18"/>
          <w:szCs w:val="18"/>
        </w:rPr>
        <w:t xml:space="preserve"> 2</w:t>
      </w:r>
      <w:r w:rsidRPr="00AF314A">
        <w:rPr>
          <w:rFonts w:ascii="Arial" w:hAnsi="Arial" w:cs="Arial"/>
          <w:i/>
          <w:iCs/>
          <w:color w:val="000000" w:themeColor="text1"/>
          <w:sz w:val="18"/>
          <w:szCs w:val="18"/>
        </w:rPr>
        <w:t>6</w:t>
      </w:r>
      <w:r w:rsidRPr="00D10CCC">
        <w:rPr>
          <w:rFonts w:ascii="Arial" w:hAnsi="Arial" w:cs="Arial"/>
          <w:i/>
          <w:iCs/>
          <w:color w:val="000000" w:themeColor="text1"/>
          <w:sz w:val="18"/>
          <w:szCs w:val="18"/>
        </w:rPr>
        <w:t>.000 Mitarbeitenden in gut 50 Ländern. Die hoch qualifizierten Expertinnen und Experten prüfen technische Anlagen und Produkte, begleiten Innovationen und gestalten den Wandel zu mehr Nachhaltigkeit mit. Sie trainieren Menschen in zahlreichen Berufen und zertifizieren Managementsysteme nach internationalen Standards. Mit besonderer</w:t>
      </w:r>
      <w:r w:rsidRPr="00AF314A">
        <w:rPr>
          <w:rFonts w:ascii="Arial" w:hAnsi="Arial" w:cs="Arial"/>
          <w:i/>
          <w:iCs/>
          <w:color w:val="000000" w:themeColor="text1"/>
          <w:sz w:val="18"/>
          <w:szCs w:val="18"/>
        </w:rPr>
        <w:t xml:space="preserve"> </w:t>
      </w:r>
      <w:r w:rsidRPr="00D10CCC">
        <w:rPr>
          <w:rFonts w:ascii="Arial" w:hAnsi="Arial" w:cs="Arial"/>
          <w:i/>
          <w:iCs/>
          <w:color w:val="000000" w:themeColor="text1"/>
          <w:sz w:val="18"/>
          <w:szCs w:val="18"/>
        </w:rPr>
        <w:t xml:space="preserve">Expertise in Mobilität, Energieversorgung, Infrastruktur und vielen weiteren Bereichen </w:t>
      </w:r>
      <w:r>
        <w:rPr>
          <w:rFonts w:ascii="Arial" w:hAnsi="Arial" w:cs="Arial"/>
          <w:i/>
          <w:iCs/>
          <w:color w:val="000000" w:themeColor="text1"/>
          <w:sz w:val="18"/>
          <w:szCs w:val="18"/>
        </w:rPr>
        <w:t>s</w:t>
      </w:r>
      <w:r w:rsidRPr="00891E41">
        <w:rPr>
          <w:rFonts w:ascii="Arial" w:hAnsi="Arial" w:cs="Arial"/>
          <w:i/>
          <w:iCs/>
          <w:color w:val="000000" w:themeColor="text1"/>
          <w:sz w:val="18"/>
          <w:szCs w:val="18"/>
        </w:rPr>
        <w:t>ichert TÜV Rheinland unabhängig Qualität, insbesondere bei innovativen Technologien wie grünem Wasserstoff, künstlicher Intelligenz oder automatisiertem Fahren</w:t>
      </w:r>
      <w:r>
        <w:rPr>
          <w:rFonts w:ascii="Arial" w:hAnsi="Arial" w:cs="Arial"/>
          <w:i/>
          <w:iCs/>
          <w:color w:val="000000" w:themeColor="text1"/>
          <w:sz w:val="18"/>
          <w:szCs w:val="18"/>
        </w:rPr>
        <w:t xml:space="preserve"> </w:t>
      </w:r>
      <w:r w:rsidRPr="00D10CCC">
        <w:rPr>
          <w:rFonts w:ascii="Arial" w:hAnsi="Arial" w:cs="Arial"/>
          <w:i/>
          <w:iCs/>
          <w:color w:val="000000" w:themeColor="text1"/>
          <w:sz w:val="18"/>
          <w:szCs w:val="18"/>
        </w:rPr>
        <w:t>–</w:t>
      </w:r>
      <w:r w:rsidRPr="00AF314A">
        <w:rPr>
          <w:rFonts w:ascii="Arial" w:hAnsi="Arial" w:cs="Arial"/>
          <w:i/>
          <w:iCs/>
          <w:color w:val="000000" w:themeColor="text1"/>
          <w:sz w:val="18"/>
          <w:szCs w:val="18"/>
        </w:rPr>
        <w:t xml:space="preserve"> </w:t>
      </w:r>
      <w:r w:rsidRPr="00D10CCC">
        <w:rPr>
          <w:rFonts w:ascii="Arial" w:hAnsi="Arial" w:cs="Arial"/>
          <w:i/>
          <w:iCs/>
          <w:color w:val="000000" w:themeColor="text1"/>
          <w:sz w:val="18"/>
          <w:szCs w:val="18"/>
        </w:rPr>
        <w:t>und ermöglicht so eine sichere und lebenswerte Zukunft.</w:t>
      </w:r>
      <w:r w:rsidRPr="00AF314A">
        <w:rPr>
          <w:rFonts w:ascii="Arial" w:hAnsi="Arial" w:cs="Arial"/>
          <w:i/>
          <w:iCs/>
          <w:color w:val="000000" w:themeColor="text1"/>
          <w:sz w:val="18"/>
          <w:szCs w:val="18"/>
        </w:rPr>
        <w:t xml:space="preserve"> </w:t>
      </w:r>
      <w:r w:rsidRPr="00D10CCC">
        <w:rPr>
          <w:rFonts w:ascii="Arial" w:hAnsi="Arial" w:cs="Arial"/>
          <w:i/>
          <w:iCs/>
          <w:color w:val="000000" w:themeColor="text1"/>
          <w:sz w:val="18"/>
          <w:szCs w:val="18"/>
        </w:rPr>
        <w:t>Seit 2006 ist TÜV Rheinland Mitglied im Global Compact der Vereinten Nationen für mehr Nachhaltigkeit und gegen Korruption</w:t>
      </w:r>
      <w:r w:rsidRPr="00AF314A">
        <w:rPr>
          <w:rFonts w:ascii="Arial" w:hAnsi="Arial" w:cs="Arial"/>
          <w:i/>
          <w:iCs/>
          <w:color w:val="000000" w:themeColor="text1"/>
          <w:sz w:val="18"/>
          <w:szCs w:val="18"/>
        </w:rPr>
        <w:t>.</w:t>
      </w:r>
      <w:r w:rsidRPr="00FD3579">
        <w:rPr>
          <w:rFonts w:ascii="Arial" w:hAnsi="Arial" w:cs="Arial"/>
          <w:i/>
          <w:iCs/>
          <w:color w:val="000000" w:themeColor="text1"/>
          <w:sz w:val="18"/>
          <w:szCs w:val="18"/>
        </w:rPr>
        <w:t xml:space="preserve"> </w:t>
      </w:r>
      <w:r>
        <w:rPr>
          <w:rFonts w:ascii="Arial" w:hAnsi="Arial" w:cs="Arial"/>
          <w:i/>
          <w:iCs/>
          <w:color w:val="000000" w:themeColor="text1"/>
          <w:sz w:val="18"/>
          <w:szCs w:val="18"/>
        </w:rPr>
        <w:t>Hauptsitz des Unternehmens ist Köln, Deutschland.</w:t>
      </w:r>
      <w:r w:rsidRPr="00AF314A">
        <w:rPr>
          <w:rFonts w:ascii="Arial" w:hAnsi="Arial" w:cs="Arial"/>
          <w:i/>
          <w:iCs/>
          <w:color w:val="000000" w:themeColor="text1"/>
          <w:sz w:val="18"/>
          <w:szCs w:val="18"/>
        </w:rPr>
        <w:t xml:space="preserve"> Website: </w:t>
      </w:r>
      <w:hyperlink r:id="rId14" w:history="1">
        <w:r w:rsidRPr="008226A1">
          <w:rPr>
            <w:rStyle w:val="Hyperlink"/>
            <w:rFonts w:ascii="Arial" w:hAnsi="Arial" w:cs="Arial"/>
            <w:i/>
            <w:iCs/>
            <w:sz w:val="18"/>
            <w:szCs w:val="18"/>
          </w:rPr>
          <w:t>www.tuv.co</w:t>
        </w:r>
        <w:r w:rsidRPr="008226A1">
          <w:rPr>
            <w:rStyle w:val="Hyperlink"/>
            <w:i/>
            <w:iCs/>
          </w:rPr>
          <w:t>m</w:t>
        </w:r>
      </w:hyperlink>
    </w:p>
    <w:p w14:paraId="42773871" w14:textId="77777777" w:rsidR="00C6773C" w:rsidRPr="000E1C4C" w:rsidRDefault="00C6773C" w:rsidP="000E1C4C">
      <w:pPr>
        <w:tabs>
          <w:tab w:val="left" w:pos="5670"/>
        </w:tabs>
        <w:autoSpaceDE w:val="0"/>
        <w:autoSpaceDN w:val="0"/>
        <w:adjustRightInd w:val="0"/>
        <w:spacing w:after="0" w:line="360" w:lineRule="auto"/>
        <w:rPr>
          <w:rFonts w:ascii="Arial" w:hAnsi="Arial" w:cs="Arial"/>
          <w:i/>
          <w:sz w:val="18"/>
          <w:szCs w:val="18"/>
        </w:rPr>
      </w:pPr>
      <w:r w:rsidRPr="000E1C4C">
        <w:rPr>
          <w:rFonts w:ascii="Arial" w:hAnsi="Arial" w:cs="Arial"/>
          <w:i/>
          <w:sz w:val="18"/>
          <w:szCs w:val="18"/>
        </w:rPr>
        <w:t>________________________________________________________________________</w:t>
      </w:r>
    </w:p>
    <w:p w14:paraId="7D377B3E"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 xml:space="preserve">Ihr Ansprechpartner für redaktionelle Fragen: </w:t>
      </w:r>
    </w:p>
    <w:p w14:paraId="547FE98A"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Pressestelle TÜV Rheinland, Tel.: +49 2 21/8 06-21 48</w:t>
      </w:r>
    </w:p>
    <w:p w14:paraId="09F2211E" w14:textId="3A49A383" w:rsidR="003C722D" w:rsidRPr="00713E20" w:rsidRDefault="00713E20" w:rsidP="00713E20">
      <w:pPr>
        <w:widowControl w:val="0"/>
        <w:spacing w:after="0" w:line="280" w:lineRule="atLeast"/>
        <w:contextualSpacing/>
        <w:rPr>
          <w:rFonts w:ascii="Arial" w:hAnsi="Arial" w:cs="Arial"/>
          <w:sz w:val="18"/>
          <w:szCs w:val="18"/>
        </w:rPr>
      </w:pPr>
      <w:r w:rsidRPr="00713E20">
        <w:rPr>
          <w:rFonts w:ascii="Arial" w:hAnsi="Arial" w:cs="Arial"/>
          <w:sz w:val="20"/>
          <w:szCs w:val="20"/>
        </w:rPr>
        <w:t xml:space="preserve">Die aktuellen Presseinformationen sowie themenbezogene Fotos und Videos erhalten Sie auch per E-Mail über </w:t>
      </w:r>
      <w:hyperlink r:id="rId15" w:history="1">
        <w:r w:rsidRPr="00713E20">
          <w:rPr>
            <w:rStyle w:val="Hyperlink"/>
            <w:rFonts w:ascii="Arial" w:hAnsi="Arial" w:cs="Arial"/>
            <w:sz w:val="20"/>
            <w:szCs w:val="20"/>
          </w:rPr>
          <w:t>contact@press.tuv.com</w:t>
        </w:r>
      </w:hyperlink>
      <w:r w:rsidRPr="00713E20">
        <w:rPr>
          <w:rFonts w:ascii="Arial" w:hAnsi="Arial" w:cs="Arial"/>
          <w:sz w:val="20"/>
          <w:szCs w:val="20"/>
        </w:rPr>
        <w:t xml:space="preserve"> sowie im Internet: </w:t>
      </w:r>
      <w:hyperlink r:id="rId16" w:history="1">
        <w:r w:rsidRPr="00713E20">
          <w:rPr>
            <w:rStyle w:val="Hyperlink"/>
            <w:rFonts w:ascii="Arial" w:hAnsi="Arial" w:cs="Arial"/>
            <w:sz w:val="20"/>
            <w:szCs w:val="20"/>
          </w:rPr>
          <w:t>www.tuv.com/presse</w:t>
        </w:r>
      </w:hyperlink>
      <w:r w:rsidR="00406AAA">
        <w:rPr>
          <w:rFonts w:ascii="Arial" w:hAnsi="Arial" w:cs="Arial"/>
          <w:sz w:val="20"/>
          <w:szCs w:val="20"/>
        </w:rPr>
        <w:t>.</w:t>
      </w:r>
    </w:p>
    <w:sectPr w:rsidR="003C722D" w:rsidRPr="00713E20" w:rsidSect="003C722D">
      <w:headerReference w:type="default" r:id="rId17"/>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F1BB5" w14:textId="77777777" w:rsidR="00410509" w:rsidRDefault="00410509" w:rsidP="00D72123">
      <w:pPr>
        <w:spacing w:after="0" w:line="240" w:lineRule="auto"/>
      </w:pPr>
      <w:r>
        <w:separator/>
      </w:r>
    </w:p>
  </w:endnote>
  <w:endnote w:type="continuationSeparator" w:id="0">
    <w:p w14:paraId="318EA04D" w14:textId="77777777" w:rsidR="00410509" w:rsidRDefault="00410509" w:rsidP="00D72123">
      <w:pPr>
        <w:spacing w:after="0" w:line="240" w:lineRule="auto"/>
      </w:pPr>
      <w:r>
        <w:continuationSeparator/>
      </w:r>
    </w:p>
  </w:endnote>
  <w:endnote w:type="continuationNotice" w:id="1">
    <w:p w14:paraId="26629969" w14:textId="77777777" w:rsidR="00410509" w:rsidRDefault="004105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F21B9" w14:textId="77777777" w:rsidR="00410509" w:rsidRDefault="00410509" w:rsidP="00D72123">
      <w:pPr>
        <w:spacing w:after="0" w:line="240" w:lineRule="auto"/>
      </w:pPr>
      <w:r>
        <w:separator/>
      </w:r>
    </w:p>
  </w:footnote>
  <w:footnote w:type="continuationSeparator" w:id="0">
    <w:p w14:paraId="096EA6B9" w14:textId="77777777" w:rsidR="00410509" w:rsidRDefault="00410509" w:rsidP="00D72123">
      <w:pPr>
        <w:spacing w:after="0" w:line="240" w:lineRule="auto"/>
      </w:pPr>
      <w:r>
        <w:continuationSeparator/>
      </w:r>
    </w:p>
  </w:footnote>
  <w:footnote w:type="continuationNotice" w:id="1">
    <w:p w14:paraId="6A91C5A6" w14:textId="77777777" w:rsidR="00410509" w:rsidRDefault="004105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98A1F" w14:textId="6DD55DB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58241"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fillcolor="white [3201]" stroked="f" strokeweight=".5pt">
              <v:textbox style="layout-flow:vertical;mso-layout-flow-alt:bottom-to-top">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625A5602"/>
    <w:multiLevelType w:val="hybridMultilevel"/>
    <w:tmpl w:val="C5A8637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27479340">
    <w:abstractNumId w:val="1"/>
  </w:num>
  <w:num w:numId="2" w16cid:durableId="684481105">
    <w:abstractNumId w:val="0"/>
  </w:num>
  <w:num w:numId="3" w16cid:durableId="11485222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0330F"/>
    <w:rsid w:val="0000393E"/>
    <w:rsid w:val="00015888"/>
    <w:rsid w:val="00045578"/>
    <w:rsid w:val="00054D0A"/>
    <w:rsid w:val="00061BAD"/>
    <w:rsid w:val="00064B9D"/>
    <w:rsid w:val="0006533A"/>
    <w:rsid w:val="000A4B26"/>
    <w:rsid w:val="000C65BE"/>
    <w:rsid w:val="000E1C4C"/>
    <w:rsid w:val="000F2434"/>
    <w:rsid w:val="00102DB7"/>
    <w:rsid w:val="00103D29"/>
    <w:rsid w:val="0010463C"/>
    <w:rsid w:val="001073FA"/>
    <w:rsid w:val="00124089"/>
    <w:rsid w:val="00150E4E"/>
    <w:rsid w:val="00154D0C"/>
    <w:rsid w:val="001644D0"/>
    <w:rsid w:val="00181C2F"/>
    <w:rsid w:val="001848CA"/>
    <w:rsid w:val="001A2B81"/>
    <w:rsid w:val="001B1ECA"/>
    <w:rsid w:val="001D18D1"/>
    <w:rsid w:val="001E4007"/>
    <w:rsid w:val="00201861"/>
    <w:rsid w:val="00205F34"/>
    <w:rsid w:val="002061FA"/>
    <w:rsid w:val="002207B1"/>
    <w:rsid w:val="00232759"/>
    <w:rsid w:val="00233554"/>
    <w:rsid w:val="0025449E"/>
    <w:rsid w:val="00263CA4"/>
    <w:rsid w:val="00264F71"/>
    <w:rsid w:val="002977DD"/>
    <w:rsid w:val="002A3CC4"/>
    <w:rsid w:val="002B4D4D"/>
    <w:rsid w:val="002D160E"/>
    <w:rsid w:val="002D64D8"/>
    <w:rsid w:val="002D665E"/>
    <w:rsid w:val="002E1B5C"/>
    <w:rsid w:val="002F14FD"/>
    <w:rsid w:val="002F34D9"/>
    <w:rsid w:val="003222D6"/>
    <w:rsid w:val="00324B3F"/>
    <w:rsid w:val="00330B36"/>
    <w:rsid w:val="00356470"/>
    <w:rsid w:val="0035674C"/>
    <w:rsid w:val="00357838"/>
    <w:rsid w:val="00377AB1"/>
    <w:rsid w:val="003819FA"/>
    <w:rsid w:val="00397F32"/>
    <w:rsid w:val="003B5FFD"/>
    <w:rsid w:val="003B66DE"/>
    <w:rsid w:val="003C722D"/>
    <w:rsid w:val="003D339B"/>
    <w:rsid w:val="003D3525"/>
    <w:rsid w:val="003E70CB"/>
    <w:rsid w:val="003F2C1D"/>
    <w:rsid w:val="00406AAA"/>
    <w:rsid w:val="00410509"/>
    <w:rsid w:val="00417DE6"/>
    <w:rsid w:val="00431F6C"/>
    <w:rsid w:val="004371E3"/>
    <w:rsid w:val="00460905"/>
    <w:rsid w:val="0046170C"/>
    <w:rsid w:val="004619B1"/>
    <w:rsid w:val="00461A1B"/>
    <w:rsid w:val="0047280A"/>
    <w:rsid w:val="004869D2"/>
    <w:rsid w:val="0049235C"/>
    <w:rsid w:val="004E0AFA"/>
    <w:rsid w:val="004E419A"/>
    <w:rsid w:val="004F0C38"/>
    <w:rsid w:val="00500879"/>
    <w:rsid w:val="005023C9"/>
    <w:rsid w:val="00510A87"/>
    <w:rsid w:val="00557F52"/>
    <w:rsid w:val="005656CC"/>
    <w:rsid w:val="005657DF"/>
    <w:rsid w:val="0058780D"/>
    <w:rsid w:val="005B2628"/>
    <w:rsid w:val="005B69B9"/>
    <w:rsid w:val="005C1244"/>
    <w:rsid w:val="005C2271"/>
    <w:rsid w:val="005C39AF"/>
    <w:rsid w:val="005C4A8F"/>
    <w:rsid w:val="005E2177"/>
    <w:rsid w:val="005F0EB3"/>
    <w:rsid w:val="0060023B"/>
    <w:rsid w:val="0060625B"/>
    <w:rsid w:val="00623A9C"/>
    <w:rsid w:val="00624234"/>
    <w:rsid w:val="00632C07"/>
    <w:rsid w:val="00637FFE"/>
    <w:rsid w:val="006537E3"/>
    <w:rsid w:val="00661DF4"/>
    <w:rsid w:val="006709D0"/>
    <w:rsid w:val="00673563"/>
    <w:rsid w:val="0069313F"/>
    <w:rsid w:val="006A4796"/>
    <w:rsid w:val="006B067E"/>
    <w:rsid w:val="006C324E"/>
    <w:rsid w:val="006E5F23"/>
    <w:rsid w:val="006F0CDD"/>
    <w:rsid w:val="006F2E84"/>
    <w:rsid w:val="006F71F3"/>
    <w:rsid w:val="00702872"/>
    <w:rsid w:val="00707004"/>
    <w:rsid w:val="00713E20"/>
    <w:rsid w:val="0071494C"/>
    <w:rsid w:val="00754CEE"/>
    <w:rsid w:val="00771216"/>
    <w:rsid w:val="007815E7"/>
    <w:rsid w:val="00784CD5"/>
    <w:rsid w:val="007959C1"/>
    <w:rsid w:val="007A6BD3"/>
    <w:rsid w:val="007B2C91"/>
    <w:rsid w:val="007D0597"/>
    <w:rsid w:val="007E3767"/>
    <w:rsid w:val="007E5F29"/>
    <w:rsid w:val="008226A1"/>
    <w:rsid w:val="008266EE"/>
    <w:rsid w:val="00832D9D"/>
    <w:rsid w:val="0085176A"/>
    <w:rsid w:val="00853724"/>
    <w:rsid w:val="00870E2A"/>
    <w:rsid w:val="008863B3"/>
    <w:rsid w:val="008A1B15"/>
    <w:rsid w:val="008A3873"/>
    <w:rsid w:val="008A630C"/>
    <w:rsid w:val="008B2C5A"/>
    <w:rsid w:val="008C1CFB"/>
    <w:rsid w:val="008C3CEF"/>
    <w:rsid w:val="008C4EEA"/>
    <w:rsid w:val="008C7570"/>
    <w:rsid w:val="008D7592"/>
    <w:rsid w:val="008E1EEC"/>
    <w:rsid w:val="008E29CA"/>
    <w:rsid w:val="008E2AFF"/>
    <w:rsid w:val="008E2E18"/>
    <w:rsid w:val="008E3E1F"/>
    <w:rsid w:val="008E5245"/>
    <w:rsid w:val="008F159A"/>
    <w:rsid w:val="0090678C"/>
    <w:rsid w:val="00910393"/>
    <w:rsid w:val="00914B2B"/>
    <w:rsid w:val="009258D2"/>
    <w:rsid w:val="009353DD"/>
    <w:rsid w:val="00947267"/>
    <w:rsid w:val="00965509"/>
    <w:rsid w:val="00966212"/>
    <w:rsid w:val="00972400"/>
    <w:rsid w:val="009976AF"/>
    <w:rsid w:val="009A0C3F"/>
    <w:rsid w:val="009A256F"/>
    <w:rsid w:val="009A4FA7"/>
    <w:rsid w:val="009D404E"/>
    <w:rsid w:val="009F1131"/>
    <w:rsid w:val="009F1AC0"/>
    <w:rsid w:val="00A218BD"/>
    <w:rsid w:val="00A45470"/>
    <w:rsid w:val="00A836B2"/>
    <w:rsid w:val="00A84790"/>
    <w:rsid w:val="00A84D99"/>
    <w:rsid w:val="00A917A6"/>
    <w:rsid w:val="00A96D76"/>
    <w:rsid w:val="00AA64E9"/>
    <w:rsid w:val="00AB5977"/>
    <w:rsid w:val="00AB6D30"/>
    <w:rsid w:val="00AC0CA7"/>
    <w:rsid w:val="00AD0AA6"/>
    <w:rsid w:val="00AF38DD"/>
    <w:rsid w:val="00B14C97"/>
    <w:rsid w:val="00B26031"/>
    <w:rsid w:val="00B27201"/>
    <w:rsid w:val="00B45F80"/>
    <w:rsid w:val="00B509EA"/>
    <w:rsid w:val="00B62302"/>
    <w:rsid w:val="00B7224A"/>
    <w:rsid w:val="00B73198"/>
    <w:rsid w:val="00B7555A"/>
    <w:rsid w:val="00BA1765"/>
    <w:rsid w:val="00BB1D8B"/>
    <w:rsid w:val="00BC0198"/>
    <w:rsid w:val="00C04DA5"/>
    <w:rsid w:val="00C159DC"/>
    <w:rsid w:val="00C23770"/>
    <w:rsid w:val="00C41614"/>
    <w:rsid w:val="00C45E98"/>
    <w:rsid w:val="00C56CF8"/>
    <w:rsid w:val="00C6773C"/>
    <w:rsid w:val="00C81B8A"/>
    <w:rsid w:val="00C82B80"/>
    <w:rsid w:val="00C941AB"/>
    <w:rsid w:val="00C96952"/>
    <w:rsid w:val="00CB023F"/>
    <w:rsid w:val="00CB2873"/>
    <w:rsid w:val="00CD3C15"/>
    <w:rsid w:val="00D02D7C"/>
    <w:rsid w:val="00D46ADE"/>
    <w:rsid w:val="00D5228C"/>
    <w:rsid w:val="00D60257"/>
    <w:rsid w:val="00D72123"/>
    <w:rsid w:val="00D74432"/>
    <w:rsid w:val="00D76496"/>
    <w:rsid w:val="00D76647"/>
    <w:rsid w:val="00DA3D25"/>
    <w:rsid w:val="00DB63C6"/>
    <w:rsid w:val="00DB7959"/>
    <w:rsid w:val="00DC4ABD"/>
    <w:rsid w:val="00E311B2"/>
    <w:rsid w:val="00E3313B"/>
    <w:rsid w:val="00E3622C"/>
    <w:rsid w:val="00E37FAD"/>
    <w:rsid w:val="00E40445"/>
    <w:rsid w:val="00E45661"/>
    <w:rsid w:val="00E51A66"/>
    <w:rsid w:val="00E51BFA"/>
    <w:rsid w:val="00E65A37"/>
    <w:rsid w:val="00E73281"/>
    <w:rsid w:val="00E7729A"/>
    <w:rsid w:val="00E87ACE"/>
    <w:rsid w:val="00E95F60"/>
    <w:rsid w:val="00EA487A"/>
    <w:rsid w:val="00EC10CC"/>
    <w:rsid w:val="00EC60A0"/>
    <w:rsid w:val="00ED4FA1"/>
    <w:rsid w:val="00EE100B"/>
    <w:rsid w:val="00EE3301"/>
    <w:rsid w:val="00EF70A6"/>
    <w:rsid w:val="00EF76E2"/>
    <w:rsid w:val="00F07706"/>
    <w:rsid w:val="00F15E46"/>
    <w:rsid w:val="00F17684"/>
    <w:rsid w:val="00F25779"/>
    <w:rsid w:val="00F2793F"/>
    <w:rsid w:val="00F3197E"/>
    <w:rsid w:val="00F369AD"/>
    <w:rsid w:val="00F4462C"/>
    <w:rsid w:val="00F5158D"/>
    <w:rsid w:val="00F51A53"/>
    <w:rsid w:val="00F60DF6"/>
    <w:rsid w:val="00F64495"/>
    <w:rsid w:val="00F90D2F"/>
    <w:rsid w:val="00FB6643"/>
    <w:rsid w:val="00FB6FB4"/>
    <w:rsid w:val="00FD409B"/>
    <w:rsid w:val="00FD7E67"/>
    <w:rsid w:val="00FE5F16"/>
    <w:rsid w:val="00FF4C10"/>
    <w:rsid w:val="00FF607E"/>
    <w:rsid w:val="07C9CBD2"/>
    <w:rsid w:val="132A59AC"/>
    <w:rsid w:val="13A2761B"/>
    <w:rsid w:val="1D5CB9F3"/>
    <w:rsid w:val="1E044E78"/>
    <w:rsid w:val="201EC0E1"/>
    <w:rsid w:val="28740BEA"/>
    <w:rsid w:val="2D46D3CA"/>
    <w:rsid w:val="39008127"/>
    <w:rsid w:val="39E372C8"/>
    <w:rsid w:val="429B9CFC"/>
    <w:rsid w:val="4E6AC7E1"/>
    <w:rsid w:val="5F121E21"/>
    <w:rsid w:val="639EBDF9"/>
    <w:rsid w:val="65F96DB6"/>
    <w:rsid w:val="68CF3B01"/>
    <w:rsid w:val="6D270D4B"/>
    <w:rsid w:val="70E79189"/>
    <w:rsid w:val="75B79397"/>
    <w:rsid w:val="784F3B21"/>
    <w:rsid w:val="78F74616"/>
    <w:rsid w:val="7E3A0CC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4186FEBF-AF22-4A6F-A6DE-B5195E53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7FFE"/>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character" w:styleId="NichtaufgelsteErwhnung">
    <w:name w:val="Unresolved Mention"/>
    <w:basedOn w:val="Absatz-Standardschriftart"/>
    <w:uiPriority w:val="99"/>
    <w:semiHidden/>
    <w:unhideWhenUsed/>
    <w:rsid w:val="00B26031"/>
    <w:rPr>
      <w:color w:val="605E5C"/>
      <w:shd w:val="clear" w:color="auto" w:fill="E1DFDD"/>
    </w:rPr>
  </w:style>
  <w:style w:type="paragraph" w:styleId="berarbeitung">
    <w:name w:val="Revision"/>
    <w:hidden/>
    <w:uiPriority w:val="99"/>
    <w:semiHidden/>
    <w:rsid w:val="003819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46184">
      <w:bodyDiv w:val="1"/>
      <w:marLeft w:val="0"/>
      <w:marRight w:val="0"/>
      <w:marTop w:val="0"/>
      <w:marBottom w:val="0"/>
      <w:divBdr>
        <w:top w:val="none" w:sz="0" w:space="0" w:color="auto"/>
        <w:left w:val="none" w:sz="0" w:space="0" w:color="auto"/>
        <w:bottom w:val="none" w:sz="0" w:space="0" w:color="auto"/>
        <w:right w:val="none" w:sz="0" w:space="0" w:color="auto"/>
      </w:divBdr>
    </w:div>
    <w:div w:id="192811188">
      <w:bodyDiv w:val="1"/>
      <w:marLeft w:val="0"/>
      <w:marRight w:val="0"/>
      <w:marTop w:val="0"/>
      <w:marBottom w:val="0"/>
      <w:divBdr>
        <w:top w:val="none" w:sz="0" w:space="0" w:color="auto"/>
        <w:left w:val="none" w:sz="0" w:space="0" w:color="auto"/>
        <w:bottom w:val="none" w:sz="0" w:space="0" w:color="auto"/>
        <w:right w:val="none" w:sz="0" w:space="0" w:color="auto"/>
      </w:divBdr>
    </w:div>
    <w:div w:id="286472628">
      <w:bodyDiv w:val="1"/>
      <w:marLeft w:val="0"/>
      <w:marRight w:val="0"/>
      <w:marTop w:val="0"/>
      <w:marBottom w:val="0"/>
      <w:divBdr>
        <w:top w:val="none" w:sz="0" w:space="0" w:color="auto"/>
        <w:left w:val="none" w:sz="0" w:space="0" w:color="auto"/>
        <w:bottom w:val="none" w:sz="0" w:space="0" w:color="auto"/>
        <w:right w:val="none" w:sz="0" w:space="0" w:color="auto"/>
      </w:divBdr>
    </w:div>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1013872625">
      <w:bodyDiv w:val="1"/>
      <w:marLeft w:val="0"/>
      <w:marRight w:val="0"/>
      <w:marTop w:val="0"/>
      <w:marBottom w:val="0"/>
      <w:divBdr>
        <w:top w:val="none" w:sz="0" w:space="0" w:color="auto"/>
        <w:left w:val="none" w:sz="0" w:space="0" w:color="auto"/>
        <w:bottom w:val="none" w:sz="0" w:space="0" w:color="auto"/>
        <w:right w:val="none" w:sz="0" w:space="0" w:color="auto"/>
      </w:divBdr>
    </w:div>
    <w:div w:id="1111392130">
      <w:bodyDiv w:val="1"/>
      <w:marLeft w:val="0"/>
      <w:marRight w:val="0"/>
      <w:marTop w:val="0"/>
      <w:marBottom w:val="0"/>
      <w:divBdr>
        <w:top w:val="none" w:sz="0" w:space="0" w:color="auto"/>
        <w:left w:val="none" w:sz="0" w:space="0" w:color="auto"/>
        <w:bottom w:val="none" w:sz="0" w:space="0" w:color="auto"/>
        <w:right w:val="none" w:sz="0" w:space="0" w:color="auto"/>
      </w:divBdr>
    </w:div>
    <w:div w:id="1915122034">
      <w:bodyDiv w:val="1"/>
      <w:marLeft w:val="0"/>
      <w:marRight w:val="0"/>
      <w:marTop w:val="0"/>
      <w:marBottom w:val="0"/>
      <w:divBdr>
        <w:top w:val="none" w:sz="0" w:space="0" w:color="auto"/>
        <w:left w:val="none" w:sz="0" w:space="0" w:color="auto"/>
        <w:bottom w:val="none" w:sz="0" w:space="0" w:color="auto"/>
        <w:right w:val="none" w:sz="0" w:space="0" w:color="auto"/>
      </w:divBdr>
    </w:div>
    <w:div w:id="1950383274">
      <w:bodyDiv w:val="1"/>
      <w:marLeft w:val="0"/>
      <w:marRight w:val="0"/>
      <w:marTop w:val="0"/>
      <w:marBottom w:val="0"/>
      <w:divBdr>
        <w:top w:val="none" w:sz="0" w:space="0" w:color="auto"/>
        <w:left w:val="none" w:sz="0" w:space="0" w:color="auto"/>
        <w:bottom w:val="none" w:sz="0" w:space="0" w:color="auto"/>
        <w:right w:val="none" w:sz="0" w:space="0" w:color="auto"/>
      </w:divBdr>
    </w:div>
    <w:div w:id="2047169068">
      <w:bodyDiv w:val="1"/>
      <w:marLeft w:val="0"/>
      <w:marRight w:val="0"/>
      <w:marTop w:val="0"/>
      <w:marBottom w:val="0"/>
      <w:divBdr>
        <w:top w:val="none" w:sz="0" w:space="0" w:color="auto"/>
        <w:left w:val="none" w:sz="0" w:space="0" w:color="auto"/>
        <w:bottom w:val="none" w:sz="0" w:space="0" w:color="auto"/>
        <w:right w:val="none" w:sz="0" w:space="0" w:color="auto"/>
      </w:divBdr>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uv.com/landingpage/en/cybersecurity-trends_2024/meta-navigation/expert-interviews/?wt_mc=Mailing.Email.no-interface.CW25_I07_TRENDS.CW25_I07_TRENDS01_NL.textlink.&amp;cpid=CW25_I07_TRENDS01_N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uv.com/landingpage/en/cybersecurity-trends_2024/meta-navigation/expert-interviews/?wt_mc=Mailing.Email.no-interface.CW25_I07_TRENDS.CW25_I07_TRENDS01_NL.textlink.&amp;cpid=CW25_I07_TRENDS01_N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tuv.com/pres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uv.com/landingpage/en/cybersecurity-trends_2024/meta-navigation/expert-interviews/?wt_mc=Mailing.Email.no-interface.CW25_I07_TRENDS.CW25_I07_TRENDS01_NL.textlink.&amp;cpid=CW25_I07_TRENDS01_NL" TargetMode="External"/><Relationship Id="rId5" Type="http://schemas.openxmlformats.org/officeDocument/2006/relationships/numbering" Target="numbering.xml"/><Relationship Id="rId15" Type="http://schemas.openxmlformats.org/officeDocument/2006/relationships/hyperlink" Target="mailto:contact@press.tuv.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uv.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FA7E78839D25C47B886DC4362E17C66" ma:contentTypeVersion="13" ma:contentTypeDescription="Ein neues Dokument erstellen." ma:contentTypeScope="" ma:versionID="c3f52f7b363647ccc1803547d8012793">
  <xsd:schema xmlns:xsd="http://www.w3.org/2001/XMLSchema" xmlns:xs="http://www.w3.org/2001/XMLSchema" xmlns:p="http://schemas.microsoft.com/office/2006/metadata/properties" xmlns:ns2="7ea45d36-fad2-43ae-9001-519f8d2cb53c" xmlns:ns3="4cd65f0a-1680-41f6-9490-65a303c396ed" targetNamespace="http://schemas.microsoft.com/office/2006/metadata/properties" ma:root="true" ma:fieldsID="1f568da96b95f588a578d006c3a9356f" ns2:_="" ns3:_="">
    <xsd:import namespace="7ea45d36-fad2-43ae-9001-519f8d2cb53c"/>
    <xsd:import namespace="4cd65f0a-1680-41f6-9490-65a303c39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45d36-fad2-43ae-9001-519f8d2cb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65f0a-1680-41f6-9490-65a303c396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6520fca-e594-4573-8e2d-312db029666d}" ma:internalName="TaxCatchAll" ma:showField="CatchAllData" ma:web="4cd65f0a-1680-41f6-9490-65a303c39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ea45d36-fad2-43ae-9001-519f8d2cb53c">
      <Terms xmlns="http://schemas.microsoft.com/office/infopath/2007/PartnerControls"/>
    </lcf76f155ced4ddcb4097134ff3c332f>
    <TaxCatchAll xmlns="4cd65f0a-1680-41f6-9490-65a303c396e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BF542-528F-402F-A6E3-194A0901A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45d36-fad2-43ae-9001-519f8d2cb53c"/>
    <ds:schemaRef ds:uri="4cd65f0a-1680-41f6-9490-65a303c39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4CA4B0-BA84-42AA-8A44-61FFBA340E55}">
  <ds:schemaRefs>
    <ds:schemaRef ds:uri="http://schemas.microsoft.com/office/2006/metadata/properties"/>
    <ds:schemaRef ds:uri="http://schemas.microsoft.com/office/infopath/2007/PartnerControls"/>
    <ds:schemaRef ds:uri="7ea45d36-fad2-43ae-9001-519f8d2cb53c"/>
    <ds:schemaRef ds:uri="4cd65f0a-1680-41f6-9490-65a303c396ed"/>
  </ds:schemaRefs>
</ds:datastoreItem>
</file>

<file path=customXml/itemProps3.xml><?xml version="1.0" encoding="utf-8"?>
<ds:datastoreItem xmlns:ds="http://schemas.openxmlformats.org/officeDocument/2006/customXml" ds:itemID="{A4BF36A6-D03A-4F4D-84B4-BD18CE841D56}">
  <ds:schemaRefs>
    <ds:schemaRef ds:uri="http://schemas.microsoft.com/sharepoint/v3/contenttype/forms"/>
  </ds:schemaRefs>
</ds:datastoreItem>
</file>

<file path=customXml/itemProps4.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732</Words>
  <Characters>4614</Characters>
  <Application>Microsoft Office Word</Application>
  <DocSecurity>0</DocSecurity>
  <Lines>38</Lines>
  <Paragraphs>10</Paragraphs>
  <ScaleCrop>false</ScaleCrop>
  <Company>TUV</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Alexander Schneider</cp:lastModifiedBy>
  <cp:revision>83</cp:revision>
  <cp:lastPrinted>2017-12-06T17:02:00Z</cp:lastPrinted>
  <dcterms:created xsi:type="dcterms:W3CDTF">2025-04-24T06:55:00Z</dcterms:created>
  <dcterms:modified xsi:type="dcterms:W3CDTF">2025-05-15T06:59:00Z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0x010100CFA7E78839D25C47B886DC4362E17C66</vt:lpwstr>
  </property>
  <property fmtid="{D5CDD505-2E9C-101B-9397-08002B2CF9AE}" pid="10" name="MediaServiceImageTags">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