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EB03" w14:textId="3E19EF07" w:rsidR="00B241EC" w:rsidRDefault="00B241EC" w:rsidP="00966212">
      <w:pPr>
        <w:spacing w:after="0" w:line="360" w:lineRule="auto"/>
        <w:ind w:right="-2"/>
        <w:rPr>
          <w:rFonts w:ascii="Arial" w:eastAsia="Times New Roman" w:hAnsi="Arial" w:cs="Arial"/>
          <w:b/>
          <w:bCs/>
          <w:sz w:val="20"/>
          <w:szCs w:val="20"/>
          <w:u w:val="single"/>
          <w:lang w:eastAsia="de-DE"/>
        </w:rPr>
      </w:pPr>
      <w:r w:rsidRPr="00B241EC">
        <w:rPr>
          <w:rFonts w:ascii="Arial" w:eastAsia="Times New Roman" w:hAnsi="Arial" w:cs="Arial"/>
          <w:b/>
          <w:bCs/>
          <w:sz w:val="20"/>
          <w:szCs w:val="20"/>
          <w:u w:val="single"/>
          <w:lang w:eastAsia="de-DE"/>
        </w:rPr>
        <w:t>Neue Zertifizierung „Q-</w:t>
      </w:r>
      <w:r w:rsidR="00B85FAD">
        <w:rPr>
          <w:rFonts w:ascii="Arial" w:eastAsia="Times New Roman" w:hAnsi="Arial" w:cs="Arial"/>
          <w:b/>
          <w:bCs/>
          <w:sz w:val="20"/>
          <w:szCs w:val="20"/>
          <w:u w:val="single"/>
          <w:lang w:eastAsia="de-DE"/>
        </w:rPr>
        <w:t>M</w:t>
      </w:r>
      <w:r w:rsidRPr="00B241EC">
        <w:rPr>
          <w:rFonts w:ascii="Arial" w:eastAsia="Times New Roman" w:hAnsi="Arial" w:cs="Arial"/>
          <w:b/>
          <w:bCs/>
          <w:sz w:val="20"/>
          <w:szCs w:val="20"/>
          <w:u w:val="single"/>
          <w:lang w:eastAsia="de-DE"/>
        </w:rPr>
        <w:t>ark“ für Roboter-Rasenmäher von TÜV Rheinland</w:t>
      </w:r>
    </w:p>
    <w:p w14:paraId="398B854B" w14:textId="2F1670CC" w:rsidR="00673563" w:rsidRPr="00C80F49" w:rsidRDefault="00AB484E" w:rsidP="00673563">
      <w:pPr>
        <w:spacing w:after="0" w:line="360" w:lineRule="auto"/>
        <w:ind w:right="-2"/>
        <w:rPr>
          <w:rFonts w:ascii="Arial" w:hAnsi="Arial" w:cs="Arial"/>
          <w:sz w:val="20"/>
          <w:szCs w:val="20"/>
        </w:rPr>
      </w:pPr>
      <w:r>
        <w:rPr>
          <w:rFonts w:ascii="Arial" w:hAnsi="Arial" w:cs="Arial"/>
          <w:sz w:val="20"/>
          <w:szCs w:val="20"/>
        </w:rPr>
        <w:t xml:space="preserve">Geprüfte Qualität: </w:t>
      </w:r>
      <w:r w:rsidR="00D90E6B" w:rsidRPr="00D90E6B">
        <w:rPr>
          <w:rFonts w:ascii="Arial" w:hAnsi="Arial" w:cs="Arial"/>
          <w:sz w:val="20"/>
          <w:szCs w:val="20"/>
        </w:rPr>
        <w:t>TÜV Rheinland setzt neuen Standard mit Q-</w:t>
      </w:r>
      <w:r w:rsidR="00B85FAD">
        <w:rPr>
          <w:rFonts w:ascii="Arial" w:hAnsi="Arial" w:cs="Arial"/>
          <w:sz w:val="20"/>
          <w:szCs w:val="20"/>
        </w:rPr>
        <w:t>M</w:t>
      </w:r>
      <w:r w:rsidR="00D90E6B" w:rsidRPr="00D90E6B">
        <w:rPr>
          <w:rFonts w:ascii="Arial" w:hAnsi="Arial" w:cs="Arial"/>
          <w:sz w:val="20"/>
          <w:szCs w:val="20"/>
        </w:rPr>
        <w:t xml:space="preserve">ark-Zertifizierung / </w:t>
      </w:r>
      <w:r w:rsidR="00A946F5">
        <w:rPr>
          <w:rFonts w:ascii="Arial" w:hAnsi="Arial" w:cs="Arial"/>
          <w:sz w:val="20"/>
          <w:szCs w:val="20"/>
        </w:rPr>
        <w:t xml:space="preserve">Prüfkriterien: </w:t>
      </w:r>
      <w:r w:rsidR="00A946F5" w:rsidRPr="00A946F5">
        <w:rPr>
          <w:rFonts w:ascii="Arial" w:hAnsi="Arial" w:cs="Arial"/>
          <w:sz w:val="20"/>
          <w:szCs w:val="20"/>
        </w:rPr>
        <w:t>Mäheffizienz, Energiemanagement, Navigationsfähigkeit und Benutzerfreundlichkeit</w:t>
      </w:r>
      <w:r w:rsidR="00A946F5">
        <w:rPr>
          <w:rFonts w:ascii="Arial" w:hAnsi="Arial" w:cs="Arial"/>
          <w:sz w:val="20"/>
          <w:szCs w:val="20"/>
        </w:rPr>
        <w:t xml:space="preserve"> / </w:t>
      </w:r>
      <w:r w:rsidR="002E2BA8" w:rsidRPr="002E2BA8">
        <w:rPr>
          <w:rFonts w:ascii="Arial" w:hAnsi="Arial" w:cs="Arial"/>
          <w:sz w:val="20"/>
          <w:szCs w:val="20"/>
        </w:rPr>
        <w:t>Erstes Zertifikat für Willand-Rasenmäher (Segway Navimow) vergebe</w:t>
      </w:r>
      <w:r w:rsidR="002E2BA8">
        <w:rPr>
          <w:rFonts w:ascii="Arial" w:hAnsi="Arial" w:cs="Arial"/>
          <w:sz w:val="20"/>
          <w:szCs w:val="20"/>
        </w:rPr>
        <w:t>n</w:t>
      </w:r>
      <w:r w:rsidR="00D90E6B" w:rsidRPr="00D90E6B">
        <w:rPr>
          <w:rFonts w:ascii="Arial" w:hAnsi="Arial" w:cs="Arial"/>
          <w:sz w:val="20"/>
          <w:szCs w:val="20"/>
        </w:rPr>
        <w:t>:</w:t>
      </w:r>
      <w:r w:rsidR="00D90E6B">
        <w:rPr>
          <w:rFonts w:ascii="Arial" w:hAnsi="Arial" w:cs="Arial"/>
          <w:sz w:val="20"/>
          <w:szCs w:val="20"/>
        </w:rPr>
        <w:t xml:space="preserve"> </w:t>
      </w:r>
      <w:hyperlink r:id="rId11" w:history="1">
        <w:r w:rsidR="00C80F49" w:rsidRPr="003238C2">
          <w:rPr>
            <w:rStyle w:val="Hyperlink"/>
            <w:rFonts w:ascii="Arial" w:hAnsi="Arial" w:cs="Arial"/>
            <w:sz w:val="20"/>
            <w:szCs w:val="20"/>
            <w:lang w:eastAsia="zh-TW"/>
          </w:rPr>
          <w:t>www.tuv.com/electrical</w:t>
        </w:r>
      </w:hyperlink>
      <w:r w:rsidR="00C80F49">
        <w:rPr>
          <w:rFonts w:ascii="Arial" w:hAnsi="Arial" w:cs="Arial"/>
          <w:sz w:val="20"/>
          <w:szCs w:val="20"/>
          <w:lang w:eastAsia="zh-TW"/>
        </w:rPr>
        <w:t xml:space="preserve"> </w:t>
      </w:r>
    </w:p>
    <w:p w14:paraId="7D06E214" w14:textId="77777777" w:rsidR="00D90E6B" w:rsidRDefault="00D90E6B" w:rsidP="1D5CB9F3">
      <w:pPr>
        <w:tabs>
          <w:tab w:val="left" w:pos="720"/>
          <w:tab w:val="left" w:pos="7380"/>
        </w:tabs>
        <w:spacing w:after="0" w:line="360" w:lineRule="auto"/>
        <w:rPr>
          <w:rFonts w:ascii="Arial" w:hAnsi="Arial" w:cs="Arial"/>
          <w:b/>
          <w:bCs/>
          <w:sz w:val="20"/>
          <w:szCs w:val="20"/>
        </w:rPr>
      </w:pPr>
    </w:p>
    <w:p w14:paraId="16ED1643" w14:textId="1FEDCFCC" w:rsidR="00E30FAA" w:rsidRDefault="00D515E0" w:rsidP="00E30FAA">
      <w:pPr>
        <w:tabs>
          <w:tab w:val="left" w:pos="720"/>
          <w:tab w:val="left" w:pos="7380"/>
        </w:tabs>
        <w:spacing w:after="0" w:line="360" w:lineRule="auto"/>
        <w:rPr>
          <w:rFonts w:ascii="Arial" w:hAnsi="Arial" w:cs="Arial"/>
          <w:sz w:val="20"/>
          <w:szCs w:val="20"/>
        </w:rPr>
      </w:pPr>
      <w:r w:rsidRPr="00D515E0">
        <w:rPr>
          <w:rFonts w:ascii="Arial" w:hAnsi="Arial" w:cs="Arial"/>
          <w:sz w:val="20"/>
          <w:szCs w:val="20"/>
        </w:rPr>
        <w:t xml:space="preserve">TÜV Rheinland führt die innovative Q-Zertifizierung für Mähroboter ein und setzt damit einen neuen Branchenstandard. </w:t>
      </w:r>
      <w:r w:rsidR="00471386" w:rsidRPr="00471386">
        <w:rPr>
          <w:rFonts w:ascii="Arial" w:hAnsi="Arial" w:cs="Arial"/>
          <w:sz w:val="20"/>
          <w:szCs w:val="20"/>
        </w:rPr>
        <w:t>Mit der Prüfung und Bewertung der Qualitäts- und Leistungsmerkmale von Roboter-Rasenmähern gehen die Expertinnen und Experten von TÜV Rheinland weit über die klassische Prüfung von Sicherheitsaspekten hinaus.</w:t>
      </w:r>
      <w:r w:rsidRPr="00D515E0">
        <w:rPr>
          <w:rFonts w:ascii="Arial" w:hAnsi="Arial" w:cs="Arial"/>
          <w:sz w:val="20"/>
          <w:szCs w:val="20"/>
        </w:rPr>
        <w:t xml:space="preserve"> </w:t>
      </w:r>
      <w:r w:rsidR="004A41D0" w:rsidRPr="004A41D0">
        <w:rPr>
          <w:rFonts w:ascii="Arial" w:hAnsi="Arial" w:cs="Arial"/>
          <w:sz w:val="20"/>
          <w:szCs w:val="20"/>
        </w:rPr>
        <w:t xml:space="preserve">Mit der Qualitätszertifizierung reagiert TÜV Rheinland auf die steigende Nachfrage in der </w:t>
      </w:r>
      <w:r w:rsidR="004A41D0">
        <w:rPr>
          <w:rFonts w:ascii="Arial" w:hAnsi="Arial" w:cs="Arial"/>
          <w:sz w:val="20"/>
          <w:szCs w:val="20"/>
        </w:rPr>
        <w:t>Mähroboter</w:t>
      </w:r>
      <w:r w:rsidR="004A41D0" w:rsidRPr="004A41D0">
        <w:rPr>
          <w:rFonts w:ascii="Arial" w:hAnsi="Arial" w:cs="Arial"/>
          <w:sz w:val="20"/>
          <w:szCs w:val="20"/>
        </w:rPr>
        <w:t xml:space="preserve">-Branche, die in der EU und den USA als </w:t>
      </w:r>
      <w:r w:rsidR="000D5BA5">
        <w:rPr>
          <w:rFonts w:ascii="Arial" w:hAnsi="Arial" w:cs="Arial"/>
          <w:sz w:val="20"/>
          <w:szCs w:val="20"/>
        </w:rPr>
        <w:t>Leitmärkte</w:t>
      </w:r>
      <w:r w:rsidR="004A41D0" w:rsidRPr="004A41D0">
        <w:rPr>
          <w:rFonts w:ascii="Arial" w:hAnsi="Arial" w:cs="Arial"/>
          <w:sz w:val="20"/>
          <w:szCs w:val="20"/>
        </w:rPr>
        <w:t xml:space="preserve"> mit deutlichen Wachstumsraten </w:t>
      </w:r>
      <w:r w:rsidR="00664684">
        <w:rPr>
          <w:rFonts w:ascii="Arial" w:hAnsi="Arial" w:cs="Arial"/>
          <w:sz w:val="20"/>
          <w:szCs w:val="20"/>
        </w:rPr>
        <w:t xml:space="preserve">auf sich </w:t>
      </w:r>
      <w:r w:rsidR="00822606">
        <w:rPr>
          <w:rFonts w:ascii="Arial" w:hAnsi="Arial" w:cs="Arial"/>
          <w:sz w:val="20"/>
          <w:szCs w:val="20"/>
        </w:rPr>
        <w:t>a</w:t>
      </w:r>
      <w:r w:rsidR="00664684">
        <w:rPr>
          <w:rFonts w:ascii="Arial" w:hAnsi="Arial" w:cs="Arial"/>
          <w:sz w:val="20"/>
          <w:szCs w:val="20"/>
        </w:rPr>
        <w:t>ufmerksam macht</w:t>
      </w:r>
      <w:r w:rsidRPr="00D515E0">
        <w:rPr>
          <w:rFonts w:ascii="Arial" w:hAnsi="Arial" w:cs="Arial"/>
          <w:sz w:val="20"/>
          <w:szCs w:val="20"/>
        </w:rPr>
        <w:t>. Das erste Q-</w:t>
      </w:r>
      <w:r w:rsidR="00B85FAD">
        <w:rPr>
          <w:rFonts w:ascii="Arial" w:hAnsi="Arial" w:cs="Arial"/>
          <w:sz w:val="20"/>
          <w:szCs w:val="20"/>
        </w:rPr>
        <w:t>Mark</w:t>
      </w:r>
      <w:r w:rsidRPr="00D515E0">
        <w:rPr>
          <w:rFonts w:ascii="Arial" w:hAnsi="Arial" w:cs="Arial"/>
          <w:sz w:val="20"/>
          <w:szCs w:val="20"/>
        </w:rPr>
        <w:t xml:space="preserve">-Zertifikat </w:t>
      </w:r>
      <w:r w:rsidR="00822606">
        <w:rPr>
          <w:rFonts w:ascii="Arial" w:hAnsi="Arial" w:cs="Arial"/>
          <w:sz w:val="20"/>
          <w:szCs w:val="20"/>
        </w:rPr>
        <w:t>hat TÜV Rheinland</w:t>
      </w:r>
      <w:r w:rsidR="00DA403D">
        <w:rPr>
          <w:rFonts w:ascii="Arial" w:hAnsi="Arial" w:cs="Arial"/>
          <w:sz w:val="20"/>
          <w:szCs w:val="20"/>
        </w:rPr>
        <w:t xml:space="preserve"> nun</w:t>
      </w:r>
      <w:r w:rsidRPr="00D515E0">
        <w:rPr>
          <w:rFonts w:ascii="Arial" w:hAnsi="Arial" w:cs="Arial"/>
          <w:sz w:val="20"/>
          <w:szCs w:val="20"/>
        </w:rPr>
        <w:t xml:space="preserve"> an Segway Navimow vergeben</w:t>
      </w:r>
      <w:r w:rsidR="005C2205">
        <w:rPr>
          <w:rFonts w:ascii="Arial" w:hAnsi="Arial" w:cs="Arial"/>
          <w:sz w:val="20"/>
          <w:szCs w:val="20"/>
        </w:rPr>
        <w:t>.</w:t>
      </w:r>
    </w:p>
    <w:p w14:paraId="56A8FD4B" w14:textId="77777777" w:rsidR="00D515E0" w:rsidRPr="00E30FAA" w:rsidRDefault="00D515E0" w:rsidP="00E30FAA">
      <w:pPr>
        <w:tabs>
          <w:tab w:val="left" w:pos="720"/>
          <w:tab w:val="left" w:pos="7380"/>
        </w:tabs>
        <w:spacing w:after="0" w:line="360" w:lineRule="auto"/>
        <w:rPr>
          <w:rFonts w:ascii="Arial" w:hAnsi="Arial" w:cs="Arial"/>
          <w:sz w:val="20"/>
          <w:szCs w:val="20"/>
        </w:rPr>
      </w:pPr>
    </w:p>
    <w:p w14:paraId="7E4F65D9" w14:textId="36BEC723" w:rsidR="006973D4" w:rsidRPr="006973D4" w:rsidRDefault="006400A3" w:rsidP="006973D4">
      <w:pPr>
        <w:tabs>
          <w:tab w:val="left" w:pos="720"/>
          <w:tab w:val="left" w:pos="7380"/>
        </w:tabs>
        <w:spacing w:after="0" w:line="360" w:lineRule="auto"/>
        <w:rPr>
          <w:rFonts w:ascii="Arial" w:hAnsi="Arial" w:cs="Arial"/>
          <w:sz w:val="20"/>
          <w:szCs w:val="20"/>
        </w:rPr>
      </w:pPr>
      <w:r>
        <w:rPr>
          <w:rFonts w:ascii="Arial" w:hAnsi="Arial" w:cs="Arial"/>
          <w:b/>
          <w:bCs/>
          <w:sz w:val="20"/>
          <w:szCs w:val="20"/>
        </w:rPr>
        <w:t xml:space="preserve">Vier </w:t>
      </w:r>
      <w:r w:rsidR="006973D4" w:rsidRPr="006973D4">
        <w:rPr>
          <w:rFonts w:ascii="Arial" w:hAnsi="Arial" w:cs="Arial"/>
          <w:b/>
          <w:bCs/>
          <w:sz w:val="20"/>
          <w:szCs w:val="20"/>
        </w:rPr>
        <w:t>Prüf</w:t>
      </w:r>
      <w:r>
        <w:rPr>
          <w:rFonts w:ascii="Arial" w:hAnsi="Arial" w:cs="Arial"/>
          <w:b/>
          <w:bCs/>
          <w:sz w:val="20"/>
          <w:szCs w:val="20"/>
        </w:rPr>
        <w:t>dimensionen</w:t>
      </w:r>
    </w:p>
    <w:p w14:paraId="470340E6" w14:textId="51B68D0A" w:rsidR="006973D4" w:rsidRPr="006973D4" w:rsidRDefault="006973D4" w:rsidP="006973D4">
      <w:pPr>
        <w:tabs>
          <w:tab w:val="left" w:pos="720"/>
          <w:tab w:val="left" w:pos="7380"/>
        </w:tabs>
        <w:spacing w:after="0" w:line="360" w:lineRule="auto"/>
        <w:rPr>
          <w:rFonts w:ascii="Arial" w:hAnsi="Arial" w:cs="Arial"/>
          <w:sz w:val="20"/>
          <w:szCs w:val="20"/>
        </w:rPr>
      </w:pPr>
      <w:r w:rsidRPr="006973D4">
        <w:rPr>
          <w:rFonts w:ascii="Arial" w:hAnsi="Arial" w:cs="Arial"/>
          <w:sz w:val="20"/>
          <w:szCs w:val="20"/>
        </w:rPr>
        <w:t>Das von TÜV Rheinland entwickelte Q-</w:t>
      </w:r>
      <w:r w:rsidR="00FA392B">
        <w:rPr>
          <w:rFonts w:ascii="Arial" w:hAnsi="Arial" w:cs="Arial"/>
          <w:sz w:val="20"/>
          <w:szCs w:val="20"/>
        </w:rPr>
        <w:t>Mark</w:t>
      </w:r>
      <w:r w:rsidRPr="006973D4">
        <w:rPr>
          <w:rFonts w:ascii="Arial" w:hAnsi="Arial" w:cs="Arial"/>
          <w:sz w:val="20"/>
          <w:szCs w:val="20"/>
        </w:rPr>
        <w:t xml:space="preserve"> bietet sowohl Anwendern als auch Herstellern einen klaren Einblick in umfassende Prüfkriterien. Das </w:t>
      </w:r>
      <w:r w:rsidR="00A93683">
        <w:rPr>
          <w:rFonts w:ascii="Arial" w:hAnsi="Arial" w:cs="Arial"/>
          <w:sz w:val="20"/>
          <w:szCs w:val="20"/>
        </w:rPr>
        <w:t>Verfahren umfasst</w:t>
      </w:r>
      <w:r w:rsidR="00910D7E">
        <w:rPr>
          <w:rFonts w:ascii="Arial" w:hAnsi="Arial" w:cs="Arial"/>
          <w:sz w:val="20"/>
          <w:szCs w:val="20"/>
        </w:rPr>
        <w:t xml:space="preserve"> vier Prüfdimensionen:</w:t>
      </w:r>
      <w:r w:rsidRPr="006973D4">
        <w:rPr>
          <w:rFonts w:ascii="Arial" w:hAnsi="Arial" w:cs="Arial"/>
          <w:sz w:val="20"/>
          <w:szCs w:val="20"/>
        </w:rPr>
        <w:t xml:space="preserve"> Mäheffizienz, </w:t>
      </w:r>
      <w:r w:rsidR="004100BD">
        <w:rPr>
          <w:rFonts w:ascii="Arial" w:hAnsi="Arial" w:cs="Arial"/>
          <w:sz w:val="20"/>
          <w:szCs w:val="20"/>
        </w:rPr>
        <w:t>Leistung</w:t>
      </w:r>
      <w:r w:rsidRPr="006973D4">
        <w:rPr>
          <w:rFonts w:ascii="Arial" w:hAnsi="Arial" w:cs="Arial"/>
          <w:sz w:val="20"/>
          <w:szCs w:val="20"/>
        </w:rPr>
        <w:t>,</w:t>
      </w:r>
      <w:r w:rsidR="00D9331C">
        <w:rPr>
          <w:rFonts w:ascii="Arial" w:hAnsi="Arial" w:cs="Arial"/>
          <w:sz w:val="20"/>
          <w:szCs w:val="20"/>
        </w:rPr>
        <w:t xml:space="preserve"> Navigation</w:t>
      </w:r>
      <w:r w:rsidRPr="006973D4">
        <w:rPr>
          <w:rFonts w:ascii="Arial" w:hAnsi="Arial" w:cs="Arial"/>
          <w:sz w:val="20"/>
          <w:szCs w:val="20"/>
        </w:rPr>
        <w:t xml:space="preserve"> und Benutzerfreundlichkeit. „Integrierte Technologien wie fortschrittliche Sensoren zur Hinderniserkennung, intelligente Navigationsalgorithmen und optimierte Energiemanagementsysteme sind entscheidend für die Leistungsfähigkeit von Roboterrasenmähern“, sagt Frank Holzmann, Global Business Field Manager für Electrical Products Testing bei TÜV Rheinland. „Geräte, die unsere strengen Tests bestehen, stehen für </w:t>
      </w:r>
      <w:r w:rsidR="00955742">
        <w:rPr>
          <w:rFonts w:ascii="Arial" w:hAnsi="Arial" w:cs="Arial"/>
          <w:sz w:val="20"/>
          <w:szCs w:val="20"/>
        </w:rPr>
        <w:t>geprüfte Qualität</w:t>
      </w:r>
      <w:r w:rsidRPr="006973D4">
        <w:rPr>
          <w:rFonts w:ascii="Arial" w:hAnsi="Arial" w:cs="Arial"/>
          <w:sz w:val="20"/>
          <w:szCs w:val="20"/>
        </w:rPr>
        <w:t xml:space="preserve"> und tragen das Q-</w:t>
      </w:r>
      <w:r w:rsidR="00B85FAD">
        <w:rPr>
          <w:rFonts w:ascii="Arial" w:hAnsi="Arial" w:cs="Arial"/>
          <w:sz w:val="20"/>
          <w:szCs w:val="20"/>
        </w:rPr>
        <w:t>Mark</w:t>
      </w:r>
      <w:r w:rsidRPr="006973D4">
        <w:rPr>
          <w:rFonts w:ascii="Arial" w:hAnsi="Arial" w:cs="Arial"/>
          <w:sz w:val="20"/>
          <w:szCs w:val="20"/>
        </w:rPr>
        <w:t>.“ Marc Zaplin, Regional Business Field Manager für Electrical Products Testing bei TÜV Rheinland, ergänzt: „Unsere Q-</w:t>
      </w:r>
      <w:r w:rsidR="00B85FAD">
        <w:rPr>
          <w:rFonts w:ascii="Arial" w:hAnsi="Arial" w:cs="Arial"/>
          <w:sz w:val="20"/>
          <w:szCs w:val="20"/>
        </w:rPr>
        <w:t>Mark</w:t>
      </w:r>
      <w:r w:rsidRPr="006973D4">
        <w:rPr>
          <w:rFonts w:ascii="Arial" w:hAnsi="Arial" w:cs="Arial"/>
          <w:sz w:val="20"/>
          <w:szCs w:val="20"/>
        </w:rPr>
        <w:t>-Zertifizierung dient als Qualitätsnachweis für Hersteller und als vertrauensbildende Maßnahme für Verbraucher, die technisch fortschrittliche und effiziente Rasenmähroboter suchen.“</w:t>
      </w:r>
    </w:p>
    <w:p w14:paraId="5A19C7D8" w14:textId="77777777" w:rsidR="00E30FAA" w:rsidRPr="00E30FAA" w:rsidRDefault="00E30FAA" w:rsidP="00E30FAA">
      <w:pPr>
        <w:tabs>
          <w:tab w:val="left" w:pos="720"/>
          <w:tab w:val="left" w:pos="7380"/>
        </w:tabs>
        <w:spacing w:after="0" w:line="360" w:lineRule="auto"/>
        <w:rPr>
          <w:rFonts w:ascii="Arial" w:hAnsi="Arial" w:cs="Arial"/>
          <w:sz w:val="20"/>
          <w:szCs w:val="20"/>
        </w:rPr>
      </w:pPr>
    </w:p>
    <w:p w14:paraId="2A14833C" w14:textId="2DF67275" w:rsidR="00E30FAA" w:rsidRDefault="00F82E70" w:rsidP="00E30FAA">
      <w:pPr>
        <w:tabs>
          <w:tab w:val="left" w:pos="720"/>
          <w:tab w:val="left" w:pos="7380"/>
        </w:tabs>
        <w:spacing w:after="0" w:line="360" w:lineRule="auto"/>
        <w:rPr>
          <w:rFonts w:ascii="Arial" w:hAnsi="Arial" w:cs="Arial"/>
          <w:sz w:val="20"/>
          <w:szCs w:val="20"/>
        </w:rPr>
      </w:pPr>
      <w:r w:rsidRPr="00F82E70">
        <w:rPr>
          <w:rFonts w:ascii="Arial" w:hAnsi="Arial" w:cs="Arial"/>
          <w:sz w:val="20"/>
          <w:szCs w:val="20"/>
        </w:rPr>
        <w:t xml:space="preserve">Die Q-Zertifizierung wird durch die eindeutige Zertifikatsreferenz „2PfG Q2892“ dargestellt. Die konkreten Prüfergebnisse für jeden zertifizierten Mähroboter können </w:t>
      </w:r>
      <w:r w:rsidR="00A72136">
        <w:rPr>
          <w:rFonts w:ascii="Arial" w:hAnsi="Arial" w:cs="Arial"/>
          <w:sz w:val="20"/>
          <w:szCs w:val="20"/>
        </w:rPr>
        <w:t xml:space="preserve">Verbraucher </w:t>
      </w:r>
      <w:r w:rsidRPr="00F82E70">
        <w:rPr>
          <w:rFonts w:ascii="Arial" w:hAnsi="Arial" w:cs="Arial"/>
          <w:sz w:val="20"/>
          <w:szCs w:val="20"/>
        </w:rPr>
        <w:t xml:space="preserve">über die Zertifikatsdatenbank von TÜV Rheinland </w:t>
      </w:r>
      <w:hyperlink r:id="rId12" w:history="1">
        <w:r w:rsidR="00A72136" w:rsidRPr="00943CA3">
          <w:rPr>
            <w:rStyle w:val="Hyperlink"/>
            <w:rFonts w:ascii="Arial" w:hAnsi="Arial" w:cs="Arial"/>
            <w:sz w:val="20"/>
            <w:szCs w:val="20"/>
          </w:rPr>
          <w:t>Certipedia</w:t>
        </w:r>
      </w:hyperlink>
      <w:r w:rsidR="00A72136" w:rsidRPr="00F82E70">
        <w:rPr>
          <w:rFonts w:ascii="Arial" w:hAnsi="Arial" w:cs="Arial"/>
          <w:sz w:val="20"/>
          <w:szCs w:val="20"/>
        </w:rPr>
        <w:t xml:space="preserve"> </w:t>
      </w:r>
      <w:r w:rsidR="00A72136">
        <w:rPr>
          <w:rFonts w:ascii="Arial" w:hAnsi="Arial" w:cs="Arial"/>
          <w:sz w:val="20"/>
          <w:szCs w:val="20"/>
        </w:rPr>
        <w:t>abrufen</w:t>
      </w:r>
      <w:r w:rsidRPr="00F82E70">
        <w:rPr>
          <w:rFonts w:ascii="Arial" w:hAnsi="Arial" w:cs="Arial"/>
          <w:sz w:val="20"/>
          <w:szCs w:val="20"/>
        </w:rPr>
        <w:t xml:space="preserve">, indem </w:t>
      </w:r>
      <w:r w:rsidR="00A72136">
        <w:rPr>
          <w:rFonts w:ascii="Arial" w:hAnsi="Arial" w:cs="Arial"/>
          <w:sz w:val="20"/>
          <w:szCs w:val="20"/>
        </w:rPr>
        <w:t xml:space="preserve">sie </w:t>
      </w:r>
      <w:r w:rsidRPr="00F82E70">
        <w:rPr>
          <w:rFonts w:ascii="Arial" w:hAnsi="Arial" w:cs="Arial"/>
          <w:sz w:val="20"/>
          <w:szCs w:val="20"/>
        </w:rPr>
        <w:t xml:space="preserve">„Q2892“ in das Suchfeld </w:t>
      </w:r>
      <w:r w:rsidR="00A72136">
        <w:rPr>
          <w:rFonts w:ascii="Arial" w:hAnsi="Arial" w:cs="Arial"/>
          <w:sz w:val="20"/>
          <w:szCs w:val="20"/>
        </w:rPr>
        <w:t>eingeben</w:t>
      </w:r>
      <w:r w:rsidRPr="00F82E70">
        <w:rPr>
          <w:rFonts w:ascii="Arial" w:hAnsi="Arial" w:cs="Arial"/>
          <w:sz w:val="20"/>
          <w:szCs w:val="20"/>
        </w:rPr>
        <w:t>.</w:t>
      </w:r>
      <w:r>
        <w:rPr>
          <w:rFonts w:ascii="Arial" w:hAnsi="Arial" w:cs="Arial"/>
          <w:sz w:val="20"/>
          <w:szCs w:val="20"/>
        </w:rPr>
        <w:t xml:space="preserve"> </w:t>
      </w:r>
      <w:r w:rsidR="00E30FAA" w:rsidRPr="00E30FAA">
        <w:rPr>
          <w:rFonts w:ascii="Arial" w:hAnsi="Arial" w:cs="Arial"/>
          <w:sz w:val="20"/>
          <w:szCs w:val="20"/>
        </w:rPr>
        <w:t xml:space="preserve">Eine detaillierte Darlegung der Prüfkriterien bietet Verbraucherinnen und Verbrauchern </w:t>
      </w:r>
      <w:r w:rsidR="00943CA3">
        <w:rPr>
          <w:rFonts w:ascii="Arial" w:hAnsi="Arial" w:cs="Arial"/>
          <w:sz w:val="20"/>
          <w:szCs w:val="20"/>
        </w:rPr>
        <w:t xml:space="preserve">eine </w:t>
      </w:r>
      <w:r w:rsidR="00BE2C65">
        <w:rPr>
          <w:rFonts w:ascii="Arial" w:hAnsi="Arial" w:cs="Arial"/>
          <w:sz w:val="20"/>
          <w:szCs w:val="20"/>
        </w:rPr>
        <w:t>mögliche</w:t>
      </w:r>
      <w:r w:rsidR="00E30FAA" w:rsidRPr="00E30FAA">
        <w:rPr>
          <w:rFonts w:ascii="Arial" w:hAnsi="Arial" w:cs="Arial"/>
          <w:sz w:val="20"/>
          <w:szCs w:val="20"/>
        </w:rPr>
        <w:t xml:space="preserve"> Orientierung für </w:t>
      </w:r>
      <w:r w:rsidR="00943CA3">
        <w:rPr>
          <w:rFonts w:ascii="Arial" w:hAnsi="Arial" w:cs="Arial"/>
          <w:sz w:val="20"/>
          <w:szCs w:val="20"/>
        </w:rPr>
        <w:t>ihre</w:t>
      </w:r>
      <w:r w:rsidR="00E30FAA" w:rsidRPr="00E30FAA">
        <w:rPr>
          <w:rFonts w:ascii="Arial" w:hAnsi="Arial" w:cs="Arial"/>
          <w:sz w:val="20"/>
          <w:szCs w:val="20"/>
        </w:rPr>
        <w:t xml:space="preserve"> </w:t>
      </w:r>
      <w:r w:rsidR="00BE2C65">
        <w:rPr>
          <w:rFonts w:ascii="Arial" w:hAnsi="Arial" w:cs="Arial"/>
          <w:sz w:val="20"/>
          <w:szCs w:val="20"/>
        </w:rPr>
        <w:t>Kaufentscheidung.</w:t>
      </w:r>
    </w:p>
    <w:p w14:paraId="1A0920FB" w14:textId="501CA54B" w:rsidR="007D0597" w:rsidRDefault="001434C5" w:rsidP="007D0597">
      <w:pPr>
        <w:tabs>
          <w:tab w:val="left" w:pos="720"/>
          <w:tab w:val="left" w:pos="7380"/>
        </w:tabs>
        <w:spacing w:after="0" w:line="360" w:lineRule="auto"/>
        <w:rPr>
          <w:rFonts w:ascii="Arial" w:hAnsi="Arial" w:cs="Arial"/>
          <w:sz w:val="20"/>
          <w:szCs w:val="20"/>
        </w:rPr>
      </w:pPr>
      <w:r w:rsidRPr="001434C5">
        <w:rPr>
          <w:rFonts w:ascii="Arial" w:hAnsi="Arial" w:cs="Arial"/>
          <w:sz w:val="20"/>
          <w:szCs w:val="20"/>
        </w:rPr>
        <w:lastRenderedPageBreak/>
        <w:t xml:space="preserve">TÜV Rheinland ist seit über 100 Jahren in der Prüfung und Zertifizierung elektronischer Produkte tätig und beschäftigt heute weltweit mehr als 1.700 </w:t>
      </w:r>
      <w:r w:rsidR="00497BE8">
        <w:rPr>
          <w:rFonts w:ascii="Arial" w:hAnsi="Arial" w:cs="Arial"/>
          <w:sz w:val="20"/>
          <w:szCs w:val="20"/>
        </w:rPr>
        <w:t>Fachleute</w:t>
      </w:r>
      <w:r w:rsidRPr="001434C5">
        <w:rPr>
          <w:rFonts w:ascii="Arial" w:hAnsi="Arial" w:cs="Arial"/>
          <w:sz w:val="20"/>
          <w:szCs w:val="20"/>
        </w:rPr>
        <w:t>, die technische und qualitative Risiken minimieren und Qualitäts- und Leistungsindikatoren bewerten. Jährlich führen die</w:t>
      </w:r>
      <w:r w:rsidR="00497BE8">
        <w:rPr>
          <w:rFonts w:ascii="Arial" w:hAnsi="Arial" w:cs="Arial"/>
          <w:sz w:val="20"/>
          <w:szCs w:val="20"/>
        </w:rPr>
        <w:t xml:space="preserve"> Expertinnen und</w:t>
      </w:r>
      <w:r w:rsidRPr="001434C5">
        <w:rPr>
          <w:rFonts w:ascii="Arial" w:hAnsi="Arial" w:cs="Arial"/>
          <w:sz w:val="20"/>
          <w:szCs w:val="20"/>
        </w:rPr>
        <w:t xml:space="preserve"> Experten von TÜV Rheinland weltweit mehr als 120.000 Prüfungen elektronischer Produkte durch und ermöglichen durch Prüfung und Zertifizierung den internationalen Marktzugang. Die </w:t>
      </w:r>
      <w:r w:rsidR="00A00E6D">
        <w:rPr>
          <w:rFonts w:ascii="Arial" w:hAnsi="Arial" w:cs="Arial"/>
          <w:sz w:val="20"/>
          <w:szCs w:val="20"/>
        </w:rPr>
        <w:t>Fachleute</w:t>
      </w:r>
      <w:r w:rsidRPr="001434C5">
        <w:rPr>
          <w:rFonts w:ascii="Arial" w:hAnsi="Arial" w:cs="Arial"/>
          <w:sz w:val="20"/>
          <w:szCs w:val="20"/>
        </w:rPr>
        <w:t xml:space="preserve"> entwickeln neue Prüfverfahren, arbeiten in Forschungs- und Entwicklungsprojekten und kooperieren mit Normungsgremien. In jüngster Zeit steigt die Nachfrage nach innovativen und nachhaltigen Prüfdienstleistungen, z.B. in den Bereichen CO2-Bilanz, Recyclingmaterial, Reparierbarkeit und Gesundheit. Als führender Anbieter von Prüfdienstleistungen für elektronische Produkte betreibt TÜV Rheinland weltweit mehr als 80 Labore für elektrische und elektronische Produkte. Weitere Informationen</w:t>
      </w:r>
      <w:r>
        <w:rPr>
          <w:rFonts w:ascii="Arial" w:hAnsi="Arial" w:cs="Arial"/>
          <w:sz w:val="20"/>
          <w:szCs w:val="20"/>
        </w:rPr>
        <w:t xml:space="preserve"> unter: </w:t>
      </w:r>
      <w:hyperlink r:id="rId13" w:history="1">
        <w:r w:rsidRPr="003238C2">
          <w:rPr>
            <w:rStyle w:val="Hyperlink"/>
            <w:rFonts w:ascii="Arial" w:hAnsi="Arial" w:cs="Arial"/>
            <w:sz w:val="20"/>
            <w:szCs w:val="20"/>
          </w:rPr>
          <w:t>www.tuv.com/electrical</w:t>
        </w:r>
      </w:hyperlink>
      <w:r>
        <w:rPr>
          <w:rFonts w:ascii="Arial" w:hAnsi="Arial" w:cs="Arial"/>
          <w:sz w:val="20"/>
          <w:szCs w:val="20"/>
        </w:rPr>
        <w:t xml:space="preserve"> </w:t>
      </w:r>
    </w:p>
    <w:p w14:paraId="539AE016" w14:textId="77777777" w:rsidR="001434C5" w:rsidRDefault="001434C5" w:rsidP="007D0597">
      <w:pPr>
        <w:tabs>
          <w:tab w:val="left" w:pos="720"/>
          <w:tab w:val="left" w:pos="7380"/>
        </w:tabs>
        <w:spacing w:after="0" w:line="360" w:lineRule="auto"/>
        <w:rPr>
          <w:rFonts w:ascii="Arial" w:hAnsi="Arial" w:cs="Arial"/>
          <w:sz w:val="20"/>
          <w:szCs w:val="20"/>
        </w:rPr>
      </w:pPr>
    </w:p>
    <w:p w14:paraId="74F48658" w14:textId="77777777" w:rsidR="001434C5" w:rsidRPr="001434C5" w:rsidRDefault="001434C5" w:rsidP="007D0597">
      <w:pPr>
        <w:tabs>
          <w:tab w:val="left" w:pos="720"/>
          <w:tab w:val="left" w:pos="7380"/>
        </w:tabs>
        <w:spacing w:after="0" w:line="360" w:lineRule="auto"/>
        <w:rPr>
          <w:rFonts w:ascii="Arial" w:hAnsi="Arial" w:cs="Arial"/>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5"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6"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9CE8" w14:textId="77777777" w:rsidR="00857A85" w:rsidRDefault="00857A85" w:rsidP="00D72123">
      <w:pPr>
        <w:spacing w:after="0" w:line="240" w:lineRule="auto"/>
      </w:pPr>
      <w:r>
        <w:separator/>
      </w:r>
    </w:p>
  </w:endnote>
  <w:endnote w:type="continuationSeparator" w:id="0">
    <w:p w14:paraId="1FE1624E" w14:textId="77777777" w:rsidR="00857A85" w:rsidRDefault="00857A85" w:rsidP="00D72123">
      <w:pPr>
        <w:spacing w:after="0" w:line="240" w:lineRule="auto"/>
      </w:pPr>
      <w:r>
        <w:continuationSeparator/>
      </w:r>
    </w:p>
  </w:endnote>
  <w:endnote w:type="continuationNotice" w:id="1">
    <w:p w14:paraId="1E20B9B1" w14:textId="77777777" w:rsidR="00857A85" w:rsidRDefault="00857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6987" w14:textId="77777777" w:rsidR="00857A85" w:rsidRDefault="00857A85" w:rsidP="00D72123">
      <w:pPr>
        <w:spacing w:after="0" w:line="240" w:lineRule="auto"/>
      </w:pPr>
      <w:r>
        <w:separator/>
      </w:r>
    </w:p>
  </w:footnote>
  <w:footnote w:type="continuationSeparator" w:id="0">
    <w:p w14:paraId="7127214C" w14:textId="77777777" w:rsidR="00857A85" w:rsidRDefault="00857A85" w:rsidP="00D72123">
      <w:pPr>
        <w:spacing w:after="0" w:line="240" w:lineRule="auto"/>
      </w:pPr>
      <w:r>
        <w:continuationSeparator/>
      </w:r>
    </w:p>
  </w:footnote>
  <w:footnote w:type="continuationNotice" w:id="1">
    <w:p w14:paraId="67914E31" w14:textId="77777777" w:rsidR="00857A85" w:rsidRDefault="00857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2FB"/>
    <w:rsid w:val="00006C9B"/>
    <w:rsid w:val="00015888"/>
    <w:rsid w:val="00054D0A"/>
    <w:rsid w:val="00061BAD"/>
    <w:rsid w:val="00064B9D"/>
    <w:rsid w:val="0006533A"/>
    <w:rsid w:val="000A4B26"/>
    <w:rsid w:val="000C65BE"/>
    <w:rsid w:val="000D5BA5"/>
    <w:rsid w:val="000E1C4C"/>
    <w:rsid w:val="000F2434"/>
    <w:rsid w:val="000F719B"/>
    <w:rsid w:val="00102DB7"/>
    <w:rsid w:val="001073FA"/>
    <w:rsid w:val="00124089"/>
    <w:rsid w:val="001434C5"/>
    <w:rsid w:val="00150E4E"/>
    <w:rsid w:val="00154D0C"/>
    <w:rsid w:val="001644D0"/>
    <w:rsid w:val="00181C2F"/>
    <w:rsid w:val="001A2B81"/>
    <w:rsid w:val="001B1ECA"/>
    <w:rsid w:val="001D18D1"/>
    <w:rsid w:val="001E3647"/>
    <w:rsid w:val="001E4007"/>
    <w:rsid w:val="00201861"/>
    <w:rsid w:val="002207B1"/>
    <w:rsid w:val="00233554"/>
    <w:rsid w:val="0025449E"/>
    <w:rsid w:val="00264F71"/>
    <w:rsid w:val="002977DD"/>
    <w:rsid w:val="002A3CC4"/>
    <w:rsid w:val="002B4D4D"/>
    <w:rsid w:val="002D64D8"/>
    <w:rsid w:val="002D665E"/>
    <w:rsid w:val="002E2BA8"/>
    <w:rsid w:val="003222D6"/>
    <w:rsid w:val="00330B36"/>
    <w:rsid w:val="00356470"/>
    <w:rsid w:val="0035674C"/>
    <w:rsid w:val="00357838"/>
    <w:rsid w:val="00397F32"/>
    <w:rsid w:val="003B66DE"/>
    <w:rsid w:val="003C722D"/>
    <w:rsid w:val="003D0FA6"/>
    <w:rsid w:val="003E70CB"/>
    <w:rsid w:val="00406AAA"/>
    <w:rsid w:val="004100BD"/>
    <w:rsid w:val="00417DE6"/>
    <w:rsid w:val="00431F6C"/>
    <w:rsid w:val="00461A1B"/>
    <w:rsid w:val="00471386"/>
    <w:rsid w:val="004869D2"/>
    <w:rsid w:val="0049235C"/>
    <w:rsid w:val="00497BE8"/>
    <w:rsid w:val="004A41D0"/>
    <w:rsid w:val="004D6A57"/>
    <w:rsid w:val="004E0AFA"/>
    <w:rsid w:val="004F0C38"/>
    <w:rsid w:val="004F2CB6"/>
    <w:rsid w:val="00500879"/>
    <w:rsid w:val="005023C9"/>
    <w:rsid w:val="00510A87"/>
    <w:rsid w:val="0051650D"/>
    <w:rsid w:val="00557F52"/>
    <w:rsid w:val="005657DF"/>
    <w:rsid w:val="0058780D"/>
    <w:rsid w:val="005B2628"/>
    <w:rsid w:val="005C2205"/>
    <w:rsid w:val="005C2271"/>
    <w:rsid w:val="005C39AF"/>
    <w:rsid w:val="005C4A8F"/>
    <w:rsid w:val="005E2177"/>
    <w:rsid w:val="00623A9C"/>
    <w:rsid w:val="00624234"/>
    <w:rsid w:val="00637BF8"/>
    <w:rsid w:val="00637FFE"/>
    <w:rsid w:val="006400A3"/>
    <w:rsid w:val="006537E3"/>
    <w:rsid w:val="00664684"/>
    <w:rsid w:val="00673563"/>
    <w:rsid w:val="006973D4"/>
    <w:rsid w:val="006A4796"/>
    <w:rsid w:val="006B09C4"/>
    <w:rsid w:val="006F71F3"/>
    <w:rsid w:val="00707004"/>
    <w:rsid w:val="00713E20"/>
    <w:rsid w:val="0071461C"/>
    <w:rsid w:val="0071494C"/>
    <w:rsid w:val="00754CEE"/>
    <w:rsid w:val="007815E7"/>
    <w:rsid w:val="007A7890"/>
    <w:rsid w:val="007C2E2A"/>
    <w:rsid w:val="007D0597"/>
    <w:rsid w:val="00822606"/>
    <w:rsid w:val="00832D9D"/>
    <w:rsid w:val="00835871"/>
    <w:rsid w:val="0085176A"/>
    <w:rsid w:val="00857A85"/>
    <w:rsid w:val="00870E2A"/>
    <w:rsid w:val="008863B3"/>
    <w:rsid w:val="008A630C"/>
    <w:rsid w:val="008B2355"/>
    <w:rsid w:val="008B2C5A"/>
    <w:rsid w:val="008C3CEF"/>
    <w:rsid w:val="008C4EEA"/>
    <w:rsid w:val="008C7570"/>
    <w:rsid w:val="008D7592"/>
    <w:rsid w:val="008E1EEC"/>
    <w:rsid w:val="008E29CA"/>
    <w:rsid w:val="008E3E1F"/>
    <w:rsid w:val="008F159A"/>
    <w:rsid w:val="0090678C"/>
    <w:rsid w:val="00910393"/>
    <w:rsid w:val="00910D7E"/>
    <w:rsid w:val="00914B2B"/>
    <w:rsid w:val="00943CA3"/>
    <w:rsid w:val="00955742"/>
    <w:rsid w:val="00965509"/>
    <w:rsid w:val="00966212"/>
    <w:rsid w:val="00972400"/>
    <w:rsid w:val="00975354"/>
    <w:rsid w:val="009976AF"/>
    <w:rsid w:val="009D404E"/>
    <w:rsid w:val="009F1131"/>
    <w:rsid w:val="00A00E6D"/>
    <w:rsid w:val="00A45B4A"/>
    <w:rsid w:val="00A72136"/>
    <w:rsid w:val="00A836B2"/>
    <w:rsid w:val="00A84790"/>
    <w:rsid w:val="00A917A6"/>
    <w:rsid w:val="00A93683"/>
    <w:rsid w:val="00A946F5"/>
    <w:rsid w:val="00A96D76"/>
    <w:rsid w:val="00AA1345"/>
    <w:rsid w:val="00AB484E"/>
    <w:rsid w:val="00AB5977"/>
    <w:rsid w:val="00AC0CA7"/>
    <w:rsid w:val="00B14C97"/>
    <w:rsid w:val="00B241EC"/>
    <w:rsid w:val="00B26031"/>
    <w:rsid w:val="00B27201"/>
    <w:rsid w:val="00B45F80"/>
    <w:rsid w:val="00B509EA"/>
    <w:rsid w:val="00B62302"/>
    <w:rsid w:val="00B7224A"/>
    <w:rsid w:val="00B73198"/>
    <w:rsid w:val="00B85FAD"/>
    <w:rsid w:val="00BB1D8B"/>
    <w:rsid w:val="00BE2C65"/>
    <w:rsid w:val="00C159DC"/>
    <w:rsid w:val="00C23770"/>
    <w:rsid w:val="00C31EEB"/>
    <w:rsid w:val="00C45E98"/>
    <w:rsid w:val="00C56CF8"/>
    <w:rsid w:val="00C6773C"/>
    <w:rsid w:val="00C80F49"/>
    <w:rsid w:val="00C81B8A"/>
    <w:rsid w:val="00C82B80"/>
    <w:rsid w:val="00C941AB"/>
    <w:rsid w:val="00C96952"/>
    <w:rsid w:val="00CB023F"/>
    <w:rsid w:val="00CB2873"/>
    <w:rsid w:val="00D042E8"/>
    <w:rsid w:val="00D46ADE"/>
    <w:rsid w:val="00D515E0"/>
    <w:rsid w:val="00D5228C"/>
    <w:rsid w:val="00D60257"/>
    <w:rsid w:val="00D72123"/>
    <w:rsid w:val="00D74432"/>
    <w:rsid w:val="00D76496"/>
    <w:rsid w:val="00D90E6B"/>
    <w:rsid w:val="00D9331C"/>
    <w:rsid w:val="00DA1FA9"/>
    <w:rsid w:val="00DA3D25"/>
    <w:rsid w:val="00DA403D"/>
    <w:rsid w:val="00DB16FB"/>
    <w:rsid w:val="00DC4ABD"/>
    <w:rsid w:val="00DD7AC0"/>
    <w:rsid w:val="00E30FAA"/>
    <w:rsid w:val="00E43AE1"/>
    <w:rsid w:val="00E45661"/>
    <w:rsid w:val="00E65A37"/>
    <w:rsid w:val="00E73281"/>
    <w:rsid w:val="00E95F60"/>
    <w:rsid w:val="00EA487A"/>
    <w:rsid w:val="00EC10CC"/>
    <w:rsid w:val="00EC60A0"/>
    <w:rsid w:val="00EE100B"/>
    <w:rsid w:val="00F07706"/>
    <w:rsid w:val="00F15E46"/>
    <w:rsid w:val="00F17684"/>
    <w:rsid w:val="00F2793F"/>
    <w:rsid w:val="00F369AD"/>
    <w:rsid w:val="00F64495"/>
    <w:rsid w:val="00F82E70"/>
    <w:rsid w:val="00F90D2F"/>
    <w:rsid w:val="00FA392B"/>
    <w:rsid w:val="00FB6643"/>
    <w:rsid w:val="00FB6FB4"/>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character" w:styleId="BesuchterLink">
    <w:name w:val="FollowedHyperlink"/>
    <w:basedOn w:val="Absatz-Standardschriftart"/>
    <w:uiPriority w:val="99"/>
    <w:semiHidden/>
    <w:unhideWhenUsed/>
    <w:rsid w:val="00D90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433986361">
      <w:bodyDiv w:val="1"/>
      <w:marLeft w:val="0"/>
      <w:marRight w:val="0"/>
      <w:marTop w:val="0"/>
      <w:marBottom w:val="0"/>
      <w:divBdr>
        <w:top w:val="none" w:sz="0" w:space="0" w:color="auto"/>
        <w:left w:val="none" w:sz="0" w:space="0" w:color="auto"/>
        <w:bottom w:val="none" w:sz="0" w:space="0" w:color="auto"/>
        <w:right w:val="none" w:sz="0" w:space="0" w:color="auto"/>
      </w:divBdr>
    </w:div>
    <w:div w:id="615797529">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01787971">
      <w:bodyDiv w:val="1"/>
      <w:marLeft w:val="0"/>
      <w:marRight w:val="0"/>
      <w:marTop w:val="0"/>
      <w:marBottom w:val="0"/>
      <w:divBdr>
        <w:top w:val="none" w:sz="0" w:space="0" w:color="auto"/>
        <w:left w:val="none" w:sz="0" w:space="0" w:color="auto"/>
        <w:bottom w:val="none" w:sz="0" w:space="0" w:color="auto"/>
        <w:right w:val="none" w:sz="0" w:space="0" w:color="auto"/>
      </w:divBdr>
    </w:div>
    <w:div w:id="793862653">
      <w:bodyDiv w:val="1"/>
      <w:marLeft w:val="0"/>
      <w:marRight w:val="0"/>
      <w:marTop w:val="0"/>
      <w:marBottom w:val="0"/>
      <w:divBdr>
        <w:top w:val="none" w:sz="0" w:space="0" w:color="auto"/>
        <w:left w:val="none" w:sz="0" w:space="0" w:color="auto"/>
        <w:bottom w:val="none" w:sz="0" w:space="0" w:color="auto"/>
        <w:right w:val="none" w:sz="0" w:space="0" w:color="auto"/>
      </w:divBdr>
    </w:div>
    <w:div w:id="1307272489">
      <w:bodyDiv w:val="1"/>
      <w:marLeft w:val="0"/>
      <w:marRight w:val="0"/>
      <w:marTop w:val="0"/>
      <w:marBottom w:val="0"/>
      <w:divBdr>
        <w:top w:val="none" w:sz="0" w:space="0" w:color="auto"/>
        <w:left w:val="none" w:sz="0" w:space="0" w:color="auto"/>
        <w:bottom w:val="none" w:sz="0" w:space="0" w:color="auto"/>
        <w:right w:val="none" w:sz="0" w:space="0" w:color="auto"/>
      </w:divBdr>
    </w:div>
    <w:div w:id="196353038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electric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rtipedia.com/?local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electrical"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762C4C08-F7DA-4956-AF57-D6CBC1868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4217</Characters>
  <Application>Microsoft Office Word</Application>
  <DocSecurity>0</DocSecurity>
  <Lines>35</Lines>
  <Paragraphs>9</Paragraphs>
  <ScaleCrop>false</ScaleCrop>
  <Company>TUV</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88</cp:revision>
  <cp:lastPrinted>2017-12-06T17:02:00Z</cp:lastPrinted>
  <dcterms:created xsi:type="dcterms:W3CDTF">2022-08-23T22:43:00Z</dcterms:created>
  <dcterms:modified xsi:type="dcterms:W3CDTF">2025-03-07T13:17:00Z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