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7F108" w14:textId="0D4F9B8C" w:rsidR="00EB52DC" w:rsidRPr="008D74D6" w:rsidRDefault="00DE4E42" w:rsidP="00EB52DC">
      <w:pPr>
        <w:spacing w:line="360" w:lineRule="auto"/>
        <w:rPr>
          <w:rFonts w:ascii="Arial" w:hAnsi="Arial" w:cs="Arial"/>
          <w:b/>
          <w:bCs/>
          <w:color w:val="000000"/>
          <w:u w:val="single"/>
        </w:rPr>
      </w:pPr>
      <w:r w:rsidRPr="008D74D6">
        <w:rPr>
          <w:rFonts w:ascii="Arial" w:hAnsi="Arial" w:cs="Arial"/>
          <w:b/>
          <w:bCs/>
          <w:color w:val="000000"/>
          <w:u w:val="single"/>
        </w:rPr>
        <w:t xml:space="preserve">TÜV Rheinland: </w:t>
      </w:r>
      <w:r w:rsidR="0004203A">
        <w:rPr>
          <w:rFonts w:ascii="Arial" w:hAnsi="Arial" w:cs="Arial"/>
          <w:b/>
          <w:bCs/>
          <w:color w:val="000000"/>
          <w:u w:val="single"/>
        </w:rPr>
        <w:t>Bei Schichta</w:t>
      </w:r>
      <w:r w:rsidR="006B1C1B">
        <w:rPr>
          <w:rFonts w:ascii="Arial" w:hAnsi="Arial" w:cs="Arial"/>
          <w:b/>
          <w:bCs/>
          <w:color w:val="000000"/>
          <w:u w:val="single"/>
        </w:rPr>
        <w:t>r</w:t>
      </w:r>
      <w:r w:rsidR="0004203A">
        <w:rPr>
          <w:rFonts w:ascii="Arial" w:hAnsi="Arial" w:cs="Arial"/>
          <w:b/>
          <w:bCs/>
          <w:color w:val="000000"/>
          <w:u w:val="single"/>
        </w:rPr>
        <w:t>beit auf die Gesundheit achten</w:t>
      </w:r>
      <w:r w:rsidRPr="008D74D6">
        <w:rPr>
          <w:rFonts w:ascii="Arial" w:hAnsi="Arial" w:cs="Arial"/>
          <w:b/>
          <w:bCs/>
          <w:color w:val="000000"/>
          <w:u w:val="single"/>
        </w:rPr>
        <w:t xml:space="preserve"> </w:t>
      </w:r>
    </w:p>
    <w:p w14:paraId="1FB76603" w14:textId="263437F0" w:rsidR="00864F5C" w:rsidRPr="002532CF" w:rsidRDefault="006B1C1B"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 xml:space="preserve">Recht auf arbeitsmedizinische </w:t>
      </w:r>
      <w:r w:rsidR="00127F4B">
        <w:rPr>
          <w:rFonts w:ascii="Arial" w:hAnsi="Arial" w:cs="Arial"/>
          <w:color w:val="000000" w:themeColor="text1"/>
          <w:sz w:val="20"/>
          <w:szCs w:val="20"/>
        </w:rPr>
        <w:t>Beratungen und Untersuchungen</w:t>
      </w:r>
      <w:r>
        <w:rPr>
          <w:rFonts w:ascii="Arial" w:hAnsi="Arial" w:cs="Arial"/>
          <w:color w:val="000000" w:themeColor="text1"/>
          <w:sz w:val="20"/>
          <w:szCs w:val="20"/>
        </w:rPr>
        <w:t xml:space="preserve"> bei Schicht- und Nachtarbeit</w:t>
      </w:r>
      <w:r w:rsidR="00737F8C" w:rsidRPr="16546DA6">
        <w:rPr>
          <w:rFonts w:ascii="Arial" w:hAnsi="Arial" w:cs="Arial"/>
          <w:color w:val="000000" w:themeColor="text1"/>
          <w:sz w:val="20"/>
          <w:szCs w:val="20"/>
        </w:rPr>
        <w:t xml:space="preserve"> </w:t>
      </w:r>
      <w:r w:rsidR="00555FB9" w:rsidRPr="16546DA6">
        <w:rPr>
          <w:rFonts w:ascii="Arial" w:hAnsi="Arial" w:cs="Arial"/>
          <w:color w:val="000000" w:themeColor="text1"/>
          <w:sz w:val="20"/>
          <w:szCs w:val="20"/>
        </w:rPr>
        <w:t>/</w:t>
      </w:r>
      <w:r w:rsidR="007813DF" w:rsidRPr="16546DA6">
        <w:rPr>
          <w:rFonts w:ascii="Arial" w:hAnsi="Arial" w:cs="Arial"/>
          <w:color w:val="000000" w:themeColor="text1"/>
          <w:sz w:val="20"/>
          <w:szCs w:val="20"/>
        </w:rPr>
        <w:t xml:space="preserve"> </w:t>
      </w:r>
      <w:r w:rsidR="00370817">
        <w:rPr>
          <w:rFonts w:ascii="Arial" w:hAnsi="Arial" w:cs="Arial"/>
          <w:color w:val="000000" w:themeColor="text1"/>
          <w:sz w:val="20"/>
          <w:szCs w:val="20"/>
        </w:rPr>
        <w:t>Schichtarbeit</w:t>
      </w:r>
      <w:r>
        <w:rPr>
          <w:rFonts w:ascii="Arial" w:hAnsi="Arial" w:cs="Arial"/>
          <w:color w:val="000000" w:themeColor="text1"/>
          <w:sz w:val="20"/>
          <w:szCs w:val="20"/>
        </w:rPr>
        <w:t xml:space="preserve"> gesund</w:t>
      </w:r>
      <w:r w:rsidR="00D8787D">
        <w:rPr>
          <w:rFonts w:ascii="Arial" w:hAnsi="Arial" w:cs="Arial"/>
          <w:color w:val="000000" w:themeColor="text1"/>
          <w:sz w:val="20"/>
          <w:szCs w:val="20"/>
        </w:rPr>
        <w:t>heitsfördernd</w:t>
      </w:r>
      <w:r>
        <w:rPr>
          <w:rFonts w:ascii="Arial" w:hAnsi="Arial" w:cs="Arial"/>
          <w:color w:val="000000" w:themeColor="text1"/>
          <w:sz w:val="20"/>
          <w:szCs w:val="20"/>
        </w:rPr>
        <w:t xml:space="preserve"> gestalten</w:t>
      </w:r>
      <w:r w:rsidR="007813DF" w:rsidRPr="16546DA6">
        <w:rPr>
          <w:rFonts w:ascii="Arial" w:hAnsi="Arial" w:cs="Arial"/>
          <w:color w:val="000000" w:themeColor="text1"/>
          <w:sz w:val="20"/>
          <w:szCs w:val="20"/>
        </w:rPr>
        <w:t xml:space="preserve"> /</w:t>
      </w:r>
      <w:r w:rsidR="233B0D72" w:rsidRPr="16546DA6">
        <w:rPr>
          <w:rFonts w:ascii="Arial" w:hAnsi="Arial" w:cs="Arial"/>
          <w:color w:val="000000" w:themeColor="text1"/>
          <w:sz w:val="20"/>
          <w:szCs w:val="20"/>
        </w:rPr>
        <w:t xml:space="preserve"> TÜV Rheinland berät Unternehmen:</w:t>
      </w:r>
      <w:r w:rsidR="007813DF" w:rsidRPr="16546DA6">
        <w:rPr>
          <w:rFonts w:ascii="Arial" w:hAnsi="Arial" w:cs="Arial"/>
          <w:color w:val="000000" w:themeColor="text1"/>
          <w:sz w:val="20"/>
          <w:szCs w:val="20"/>
        </w:rPr>
        <w:t xml:space="preserve"> </w:t>
      </w:r>
      <w:hyperlink r:id="rId11" w:history="1">
        <w:r w:rsidR="0026183C" w:rsidRPr="00316FF2">
          <w:rPr>
            <w:rStyle w:val="Hyperlink"/>
            <w:rFonts w:ascii="Arial" w:hAnsi="Arial" w:cs="Arial"/>
            <w:sz w:val="20"/>
            <w:szCs w:val="20"/>
          </w:rPr>
          <w:t>http://www.tuv.com/arbeitsmedizin</w:t>
        </w:r>
      </w:hyperlink>
      <w:r w:rsidR="00782D85" w:rsidRPr="16546DA6">
        <w:rPr>
          <w:rStyle w:val="Hyperlink"/>
          <w:rFonts w:ascii="Arial" w:hAnsi="Arial" w:cs="Arial"/>
          <w:sz w:val="20"/>
          <w:szCs w:val="20"/>
        </w:rPr>
        <w:t xml:space="preserve"> </w:t>
      </w:r>
      <w:r w:rsidR="00011634" w:rsidRPr="16546DA6">
        <w:rPr>
          <w:rStyle w:val="Hyperlink"/>
          <w:rFonts w:ascii="Arial" w:hAnsi="Arial" w:cs="Arial"/>
          <w:sz w:val="20"/>
          <w:szCs w:val="20"/>
        </w:rPr>
        <w:t xml:space="preserve"> </w:t>
      </w:r>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45D0E090" w14:textId="6AC7D6C8" w:rsidR="00C97A7C" w:rsidRDefault="00DA6282" w:rsidP="67F6614B">
      <w:pPr>
        <w:pStyle w:val="berschrift"/>
        <w:spacing w:line="360" w:lineRule="auto"/>
        <w:rPr>
          <w:rFonts w:eastAsiaTheme="minorEastAsia" w:cs="Arial"/>
          <w:b w:val="0"/>
          <w:bCs w:val="0"/>
          <w:sz w:val="20"/>
        </w:rPr>
      </w:pPr>
      <w:r w:rsidRPr="67F6614B">
        <w:rPr>
          <w:rFonts w:eastAsia="MS Mincho" w:cs="Arial"/>
          <w:snapToGrid w:val="0"/>
          <w:sz w:val="20"/>
        </w:rPr>
        <w:t xml:space="preserve">Köln, </w:t>
      </w:r>
      <w:r w:rsidR="00625C33" w:rsidRPr="67F6614B">
        <w:rPr>
          <w:rFonts w:eastAsia="MS Mincho" w:cs="Arial"/>
          <w:snapToGrid w:val="0"/>
          <w:sz w:val="20"/>
        </w:rPr>
        <w:t>24</w:t>
      </w:r>
      <w:r w:rsidR="00555FB9" w:rsidRPr="67F6614B">
        <w:rPr>
          <w:rFonts w:eastAsia="MS Mincho" w:cs="Arial"/>
          <w:snapToGrid w:val="0"/>
          <w:sz w:val="20"/>
        </w:rPr>
        <w:t>.</w:t>
      </w:r>
      <w:r w:rsidR="00160833" w:rsidRPr="67F6614B">
        <w:rPr>
          <w:rFonts w:eastAsia="MS Mincho" w:cs="Arial"/>
          <w:snapToGrid w:val="0"/>
          <w:sz w:val="20"/>
        </w:rPr>
        <w:t xml:space="preserve"> </w:t>
      </w:r>
      <w:r w:rsidR="0026183C" w:rsidRPr="67F6614B">
        <w:rPr>
          <w:rFonts w:eastAsia="MS Mincho" w:cs="Arial"/>
          <w:snapToGrid w:val="0"/>
          <w:sz w:val="20"/>
        </w:rPr>
        <w:t>Februar</w:t>
      </w:r>
      <w:r w:rsidR="00C230DA" w:rsidRPr="67F6614B">
        <w:rPr>
          <w:rFonts w:eastAsia="MS Mincho" w:cs="Arial"/>
          <w:snapToGrid w:val="0"/>
          <w:sz w:val="20"/>
        </w:rPr>
        <w:t xml:space="preserve"> </w:t>
      </w:r>
      <w:r w:rsidR="00160833" w:rsidRPr="67F6614B">
        <w:rPr>
          <w:rFonts w:eastAsia="MS Mincho" w:cs="Arial"/>
          <w:snapToGrid w:val="0"/>
          <w:sz w:val="20"/>
        </w:rPr>
        <w:t>202</w:t>
      </w:r>
      <w:r w:rsidR="0026183C" w:rsidRPr="67F6614B">
        <w:rPr>
          <w:rFonts w:eastAsia="MS Mincho" w:cs="Arial"/>
          <w:snapToGrid w:val="0"/>
          <w:sz w:val="20"/>
        </w:rPr>
        <w:t>5</w:t>
      </w:r>
      <w:r w:rsidR="00160833" w:rsidRPr="67F6614B">
        <w:rPr>
          <w:rFonts w:eastAsia="MS Mincho" w:cs="Arial"/>
          <w:snapToGrid w:val="0"/>
          <w:sz w:val="20"/>
        </w:rPr>
        <w:t>.</w:t>
      </w:r>
      <w:r w:rsidR="00160833" w:rsidRPr="67F6614B">
        <w:rPr>
          <w:rFonts w:eastAsia="MS Mincho" w:cs="Arial"/>
          <w:b w:val="0"/>
          <w:bCs w:val="0"/>
          <w:snapToGrid w:val="0"/>
          <w:sz w:val="20"/>
        </w:rPr>
        <w:t xml:space="preserve"> </w:t>
      </w:r>
      <w:r w:rsidR="0004203A" w:rsidRPr="67F6614B">
        <w:rPr>
          <w:rFonts w:eastAsia="MS Mincho" w:cs="Arial"/>
          <w:b w:val="0"/>
          <w:bCs w:val="0"/>
          <w:snapToGrid w:val="0"/>
          <w:sz w:val="20"/>
        </w:rPr>
        <w:t>In der Pflege, der Produktion</w:t>
      </w:r>
      <w:r w:rsidR="00EF62C6" w:rsidRPr="67F6614B">
        <w:rPr>
          <w:rFonts w:eastAsia="MS Mincho" w:cs="Arial"/>
          <w:b w:val="0"/>
          <w:bCs w:val="0"/>
          <w:snapToGrid w:val="0"/>
          <w:sz w:val="20"/>
        </w:rPr>
        <w:t>, im öffentlichen Nahverkehr</w:t>
      </w:r>
      <w:r w:rsidR="0004203A" w:rsidRPr="67F6614B">
        <w:rPr>
          <w:rFonts w:eastAsia="MS Mincho" w:cs="Arial"/>
          <w:b w:val="0"/>
          <w:bCs w:val="0"/>
          <w:snapToGrid w:val="0"/>
          <w:sz w:val="20"/>
        </w:rPr>
        <w:t xml:space="preserve"> oder auch </w:t>
      </w:r>
      <w:r w:rsidR="00EF62C6" w:rsidRPr="67F6614B">
        <w:rPr>
          <w:rFonts w:eastAsia="MS Mincho" w:cs="Arial"/>
          <w:b w:val="0"/>
          <w:bCs w:val="0"/>
          <w:snapToGrid w:val="0"/>
          <w:sz w:val="20"/>
        </w:rPr>
        <w:t>i</w:t>
      </w:r>
      <w:r w:rsidR="00BB256F" w:rsidRPr="67F6614B">
        <w:rPr>
          <w:rFonts w:eastAsia="MS Mincho" w:cs="Arial"/>
          <w:b w:val="0"/>
          <w:bCs w:val="0"/>
          <w:snapToGrid w:val="0"/>
          <w:sz w:val="20"/>
        </w:rPr>
        <w:t>n der Gastronomie ist es selbstverständlich, dass Beschäftigte rund um die Uhr arbeiten. Möglich ist dies nur durch Schichtarbeit</w:t>
      </w:r>
      <w:r w:rsidR="00722F3A" w:rsidRPr="67F6614B">
        <w:rPr>
          <w:rFonts w:eastAsia="MS Mincho" w:cs="Arial"/>
          <w:b w:val="0"/>
          <w:bCs w:val="0"/>
          <w:sz w:val="20"/>
        </w:rPr>
        <w:t>,</w:t>
      </w:r>
      <w:r w:rsidR="006517A6" w:rsidRPr="67F6614B">
        <w:rPr>
          <w:rFonts w:eastAsia="MS Mincho" w:cs="Arial"/>
          <w:b w:val="0"/>
          <w:bCs w:val="0"/>
          <w:snapToGrid w:val="0"/>
          <w:sz w:val="20"/>
        </w:rPr>
        <w:t xml:space="preserve"> die </w:t>
      </w:r>
      <w:r w:rsidR="00916430" w:rsidRPr="67F6614B">
        <w:rPr>
          <w:rFonts w:eastAsia="MS Mincho" w:cs="Arial"/>
          <w:b w:val="0"/>
          <w:bCs w:val="0"/>
          <w:snapToGrid w:val="0"/>
          <w:sz w:val="20"/>
        </w:rPr>
        <w:t>laut einer Erhebung von Sta</w:t>
      </w:r>
      <w:r w:rsidR="00C67C46" w:rsidRPr="67F6614B">
        <w:rPr>
          <w:rFonts w:eastAsia="MS Mincho" w:cs="Arial"/>
          <w:b w:val="0"/>
          <w:bCs w:val="0"/>
          <w:snapToGrid w:val="0"/>
          <w:sz w:val="20"/>
        </w:rPr>
        <w:t>tista</w:t>
      </w:r>
      <w:r w:rsidR="007A7910" w:rsidRPr="67F6614B">
        <w:rPr>
          <w:rFonts w:eastAsia="MS Mincho" w:cs="Arial"/>
          <w:b w:val="0"/>
          <w:bCs w:val="0"/>
          <w:snapToGrid w:val="0"/>
          <w:sz w:val="20"/>
        </w:rPr>
        <w:t xml:space="preserve"> </w:t>
      </w:r>
      <w:r w:rsidR="006517A6" w:rsidRPr="67F6614B">
        <w:rPr>
          <w:rFonts w:eastAsia="MS Mincho" w:cs="Arial"/>
          <w:b w:val="0"/>
          <w:bCs w:val="0"/>
          <w:snapToGrid w:val="0"/>
          <w:sz w:val="20"/>
        </w:rPr>
        <w:t xml:space="preserve">2023 </w:t>
      </w:r>
      <w:r w:rsidR="004F22DD" w:rsidRPr="67F6614B">
        <w:rPr>
          <w:rFonts w:eastAsia="MS Mincho" w:cs="Arial"/>
          <w:b w:val="0"/>
          <w:bCs w:val="0"/>
          <w:sz w:val="20"/>
        </w:rPr>
        <w:t>knapp jeder 15.</w:t>
      </w:r>
      <w:r w:rsidR="00EF62C6" w:rsidRPr="67F6614B">
        <w:rPr>
          <w:rFonts w:eastAsia="MS Mincho" w:cs="Arial"/>
          <w:b w:val="0"/>
          <w:bCs w:val="0"/>
          <w:snapToGrid w:val="0"/>
          <w:sz w:val="20"/>
        </w:rPr>
        <w:t xml:space="preserve"> der 15</w:t>
      </w:r>
      <w:r w:rsidR="006B1C1B" w:rsidRPr="67F6614B">
        <w:rPr>
          <w:rFonts w:eastAsia="MS Mincho" w:cs="Arial"/>
          <w:b w:val="0"/>
          <w:bCs w:val="0"/>
          <w:snapToGrid w:val="0"/>
          <w:sz w:val="20"/>
        </w:rPr>
        <w:t xml:space="preserve">- bis </w:t>
      </w:r>
      <w:r w:rsidR="00EF62C6" w:rsidRPr="67F6614B">
        <w:rPr>
          <w:rFonts w:eastAsia="MS Mincho" w:cs="Arial"/>
          <w:b w:val="0"/>
          <w:bCs w:val="0"/>
          <w:snapToGrid w:val="0"/>
          <w:sz w:val="20"/>
        </w:rPr>
        <w:t>64-jährigen Arbeitnehm</w:t>
      </w:r>
      <w:r w:rsidR="0086170B" w:rsidRPr="67F6614B">
        <w:rPr>
          <w:rFonts w:eastAsia="MS Mincho" w:cs="Arial"/>
          <w:b w:val="0"/>
          <w:bCs w:val="0"/>
          <w:sz w:val="20"/>
        </w:rPr>
        <w:t>enden</w:t>
      </w:r>
      <w:r w:rsidR="00EF62C6" w:rsidRPr="67F6614B">
        <w:rPr>
          <w:rFonts w:eastAsia="MS Mincho" w:cs="Arial"/>
          <w:b w:val="0"/>
          <w:bCs w:val="0"/>
          <w:snapToGrid w:val="0"/>
          <w:sz w:val="20"/>
        </w:rPr>
        <w:t xml:space="preserve"> in Deutschland </w:t>
      </w:r>
      <w:r w:rsidR="00722F3A" w:rsidRPr="67F6614B">
        <w:rPr>
          <w:rFonts w:eastAsia="MS Mincho" w:cs="Arial"/>
          <w:b w:val="0"/>
          <w:bCs w:val="0"/>
          <w:snapToGrid w:val="0"/>
          <w:sz w:val="20"/>
        </w:rPr>
        <w:t>ausübte</w:t>
      </w:r>
      <w:r w:rsidR="00EF62C6" w:rsidRPr="67F6614B">
        <w:rPr>
          <w:rFonts w:eastAsia="MS Mincho" w:cs="Arial"/>
          <w:b w:val="0"/>
          <w:bCs w:val="0"/>
          <w:snapToGrid w:val="0"/>
          <w:sz w:val="20"/>
        </w:rPr>
        <w:t>.</w:t>
      </w:r>
      <w:r w:rsidR="008B23A0" w:rsidRPr="67F6614B">
        <w:rPr>
          <w:rFonts w:eastAsia="MS Mincho" w:cs="Arial"/>
          <w:b w:val="0"/>
          <w:bCs w:val="0"/>
          <w:snapToGrid w:val="0"/>
          <w:sz w:val="20"/>
          <w:vertAlign w:val="superscript"/>
        </w:rPr>
        <w:t xml:space="preserve"> </w:t>
      </w:r>
      <w:r w:rsidR="00BB256F" w:rsidRPr="67F6614B">
        <w:rPr>
          <w:rFonts w:eastAsia="MS Mincho" w:cs="Arial"/>
          <w:b w:val="0"/>
          <w:bCs w:val="0"/>
          <w:snapToGrid w:val="0"/>
          <w:sz w:val="20"/>
        </w:rPr>
        <w:t>„Es gibt viele Formen der Schichtarbeit.</w:t>
      </w:r>
      <w:r w:rsidR="002427E6" w:rsidRPr="67F6614B">
        <w:rPr>
          <w:rFonts w:eastAsia="MS Mincho" w:cs="Arial"/>
          <w:b w:val="0"/>
          <w:bCs w:val="0"/>
          <w:snapToGrid w:val="0"/>
          <w:sz w:val="20"/>
        </w:rPr>
        <w:t xml:space="preserve"> </w:t>
      </w:r>
      <w:r w:rsidR="00BB256F" w:rsidRPr="67F6614B">
        <w:rPr>
          <w:rFonts w:eastAsia="MS Mincho" w:cs="Arial"/>
          <w:b w:val="0"/>
          <w:bCs w:val="0"/>
          <w:snapToGrid w:val="0"/>
          <w:sz w:val="20"/>
        </w:rPr>
        <w:t xml:space="preserve">Oft werden im Dreischichtmodell </w:t>
      </w:r>
      <w:r w:rsidR="006B1C1B" w:rsidRPr="67F6614B">
        <w:rPr>
          <w:rFonts w:eastAsia="MS Mincho" w:cs="Arial"/>
          <w:b w:val="0"/>
          <w:bCs w:val="0"/>
          <w:snapToGrid w:val="0"/>
          <w:sz w:val="20"/>
        </w:rPr>
        <w:t>24 Stunden</w:t>
      </w:r>
      <w:r w:rsidR="00BB256F" w:rsidRPr="67F6614B">
        <w:rPr>
          <w:rFonts w:eastAsia="MS Mincho" w:cs="Arial"/>
          <w:b w:val="0"/>
          <w:bCs w:val="0"/>
          <w:snapToGrid w:val="0"/>
          <w:sz w:val="20"/>
        </w:rPr>
        <w:t xml:space="preserve"> abgedeckt. Aber es gibt auch Branchen, in denen Früh- und Spätschichten wechseln oder Mitarbeitende in Teilschichten </w:t>
      </w:r>
      <w:r w:rsidR="00ED6228" w:rsidRPr="67F6614B">
        <w:rPr>
          <w:rFonts w:eastAsia="MS Mincho" w:cs="Arial"/>
          <w:b w:val="0"/>
          <w:bCs w:val="0"/>
          <w:snapToGrid w:val="0"/>
          <w:sz w:val="20"/>
        </w:rPr>
        <w:t xml:space="preserve">arbeiten </w:t>
      </w:r>
      <w:r w:rsidR="00BB256F" w:rsidRPr="67F6614B">
        <w:rPr>
          <w:rFonts w:eastAsia="MS Mincho" w:cs="Arial"/>
          <w:b w:val="0"/>
          <w:bCs w:val="0"/>
          <w:snapToGrid w:val="0"/>
          <w:sz w:val="20"/>
        </w:rPr>
        <w:t>– zum Beispiel am Morgen einige Stunden und dann noch einmal am Abend.</w:t>
      </w:r>
      <w:r w:rsidR="268F2E0E" w:rsidRPr="67F6614B">
        <w:rPr>
          <w:rFonts w:eastAsia="MS Mincho" w:cs="Arial"/>
          <w:b w:val="0"/>
          <w:bCs w:val="0"/>
          <w:snapToGrid w:val="0"/>
          <w:sz w:val="20"/>
        </w:rPr>
        <w:t xml:space="preserve"> </w:t>
      </w:r>
      <w:r w:rsidR="00BB256F" w:rsidRPr="67F6614B">
        <w:rPr>
          <w:rFonts w:eastAsia="MS Mincho" w:cs="Arial"/>
          <w:b w:val="0"/>
          <w:bCs w:val="0"/>
          <w:snapToGrid w:val="0"/>
          <w:sz w:val="20"/>
        </w:rPr>
        <w:t>Gemeinsam ist allen S</w:t>
      </w:r>
      <w:r w:rsidR="00ED6228" w:rsidRPr="67F6614B">
        <w:rPr>
          <w:rFonts w:eastAsia="MS Mincho" w:cs="Arial"/>
          <w:b w:val="0"/>
          <w:bCs w:val="0"/>
          <w:snapToGrid w:val="0"/>
          <w:sz w:val="20"/>
        </w:rPr>
        <w:t>ch</w:t>
      </w:r>
      <w:r w:rsidR="00BB256F" w:rsidRPr="67F6614B">
        <w:rPr>
          <w:rFonts w:eastAsia="MS Mincho" w:cs="Arial"/>
          <w:b w:val="0"/>
          <w:bCs w:val="0"/>
          <w:snapToGrid w:val="0"/>
          <w:sz w:val="20"/>
        </w:rPr>
        <w:t>ichtmodellen, dass sie den Schlafrhythmus und die sozialen Aktivitäten der Beschäftigten beeinflussen</w:t>
      </w:r>
      <w:r w:rsidR="00D60403" w:rsidRPr="67F6614B">
        <w:rPr>
          <w:rFonts w:eastAsia="MS Mincho" w:cs="Arial"/>
          <w:b w:val="0"/>
          <w:bCs w:val="0"/>
          <w:snapToGrid w:val="0"/>
          <w:sz w:val="20"/>
        </w:rPr>
        <w:t xml:space="preserve">“, </w:t>
      </w:r>
      <w:r w:rsidR="00BB256F" w:rsidRPr="67F6614B">
        <w:rPr>
          <w:rFonts w:eastAsia="MS Mincho" w:cs="Arial"/>
          <w:b w:val="0"/>
          <w:bCs w:val="0"/>
          <w:snapToGrid w:val="0"/>
          <w:sz w:val="20"/>
        </w:rPr>
        <w:t>erläutert</w:t>
      </w:r>
      <w:r w:rsidR="00D60403" w:rsidRPr="67F6614B">
        <w:rPr>
          <w:rFonts w:eastAsia="MS Mincho" w:cs="Arial"/>
          <w:b w:val="0"/>
          <w:bCs w:val="0"/>
          <w:snapToGrid w:val="0"/>
          <w:sz w:val="20"/>
        </w:rPr>
        <w:t xml:space="preserve"> </w:t>
      </w:r>
      <w:r w:rsidR="009B44C4" w:rsidRPr="67F6614B">
        <w:rPr>
          <w:rFonts w:cs="Arial"/>
          <w:b w:val="0"/>
          <w:bCs w:val="0"/>
          <w:sz w:val="20"/>
        </w:rPr>
        <w:t xml:space="preserve">Dr. </w:t>
      </w:r>
      <w:r w:rsidR="0026183C" w:rsidRPr="67F6614B">
        <w:rPr>
          <w:rFonts w:cs="Arial"/>
          <w:b w:val="0"/>
          <w:bCs w:val="0"/>
          <w:sz w:val="20"/>
        </w:rPr>
        <w:t>Wiete Schramm, Arbeitsmedizinerin bei T</w:t>
      </w:r>
      <w:r w:rsidR="009B44C4" w:rsidRPr="67F6614B">
        <w:rPr>
          <w:rFonts w:cs="Arial"/>
          <w:b w:val="0"/>
          <w:bCs w:val="0"/>
          <w:sz w:val="20"/>
        </w:rPr>
        <w:t>ÜV Rheinland</w:t>
      </w:r>
      <w:r w:rsidR="00CA07DA" w:rsidRPr="67F6614B">
        <w:rPr>
          <w:rFonts w:eastAsia="MS Mincho" w:cs="Arial"/>
          <w:b w:val="0"/>
          <w:bCs w:val="0"/>
          <w:snapToGrid w:val="0"/>
          <w:sz w:val="20"/>
        </w:rPr>
        <w:t>.</w:t>
      </w:r>
      <w:r w:rsidR="5C0B1AF8" w:rsidRPr="67F6614B">
        <w:rPr>
          <w:rFonts w:eastAsia="MS Mincho" w:cs="Arial"/>
          <w:b w:val="0"/>
          <w:bCs w:val="0"/>
          <w:snapToGrid w:val="0"/>
          <w:sz w:val="20"/>
        </w:rPr>
        <w:t xml:space="preserve"> </w:t>
      </w:r>
      <w:r w:rsidR="5C0B1AF8" w:rsidRPr="67F6614B">
        <w:rPr>
          <w:rFonts w:eastAsia="MS Mincho" w:cs="Arial"/>
          <w:b w:val="0"/>
          <w:bCs w:val="0"/>
          <w:sz w:val="20"/>
        </w:rPr>
        <w:t>„</w:t>
      </w:r>
      <w:r w:rsidR="21D16EAE" w:rsidRPr="67F6614B">
        <w:rPr>
          <w:rFonts w:eastAsia="MS Mincho" w:cs="Arial"/>
          <w:b w:val="0"/>
          <w:bCs w:val="0"/>
          <w:sz w:val="20"/>
        </w:rPr>
        <w:t>Hier setzen wir</w:t>
      </w:r>
      <w:r w:rsidR="122F3BCE" w:rsidRPr="67F6614B">
        <w:rPr>
          <w:rFonts w:eastAsia="MS Mincho" w:cs="Arial"/>
          <w:b w:val="0"/>
          <w:bCs w:val="0"/>
          <w:sz w:val="20"/>
        </w:rPr>
        <w:t xml:space="preserve"> </w:t>
      </w:r>
      <w:r w:rsidR="21D16EAE" w:rsidRPr="67F6614B">
        <w:rPr>
          <w:rFonts w:eastAsia="MS Mincho" w:cs="Arial"/>
          <w:b w:val="0"/>
          <w:bCs w:val="0"/>
          <w:sz w:val="20"/>
        </w:rPr>
        <w:t xml:space="preserve">an: </w:t>
      </w:r>
      <w:r w:rsidR="2307F56F" w:rsidRPr="67F6614B">
        <w:rPr>
          <w:rFonts w:eastAsiaTheme="minorEastAsia" w:cs="Arial"/>
          <w:b w:val="0"/>
          <w:bCs w:val="0"/>
          <w:sz w:val="20"/>
        </w:rPr>
        <w:t>Wir unterstützen</w:t>
      </w:r>
      <w:r w:rsidR="164AA5EA" w:rsidRPr="67F6614B">
        <w:rPr>
          <w:rFonts w:eastAsiaTheme="minorEastAsia" w:cs="Arial"/>
          <w:b w:val="0"/>
          <w:bCs w:val="0"/>
          <w:sz w:val="20"/>
        </w:rPr>
        <w:t xml:space="preserve"> Unternehmen und </w:t>
      </w:r>
      <w:r w:rsidR="2307F56F" w:rsidRPr="67F6614B">
        <w:rPr>
          <w:rFonts w:eastAsiaTheme="minorEastAsia" w:cs="Arial"/>
          <w:b w:val="0"/>
          <w:bCs w:val="0"/>
          <w:sz w:val="20"/>
        </w:rPr>
        <w:t>Beschäftigte</w:t>
      </w:r>
      <w:r w:rsidR="63FA81F9" w:rsidRPr="67F6614B">
        <w:rPr>
          <w:rFonts w:eastAsiaTheme="minorEastAsia" w:cs="Arial"/>
          <w:b w:val="0"/>
          <w:bCs w:val="0"/>
          <w:sz w:val="20"/>
        </w:rPr>
        <w:t xml:space="preserve"> bei der Etablierung eines </w:t>
      </w:r>
      <w:r w:rsidR="4F74C280" w:rsidRPr="67F6614B">
        <w:rPr>
          <w:rFonts w:eastAsiaTheme="minorEastAsia" w:cs="Arial"/>
          <w:b w:val="0"/>
          <w:bCs w:val="0"/>
          <w:sz w:val="20"/>
        </w:rPr>
        <w:t>wirkungsvollen Arbeits- und Gesundheitsschutz</w:t>
      </w:r>
      <w:r w:rsidR="0D70F384" w:rsidRPr="67F6614B">
        <w:rPr>
          <w:rFonts w:eastAsiaTheme="minorEastAsia" w:cs="Arial"/>
          <w:b w:val="0"/>
          <w:bCs w:val="0"/>
          <w:sz w:val="20"/>
        </w:rPr>
        <w:t>es</w:t>
      </w:r>
      <w:r w:rsidR="662AB1A7" w:rsidRPr="67F6614B">
        <w:rPr>
          <w:rFonts w:eastAsiaTheme="minorEastAsia" w:cs="Arial"/>
          <w:b w:val="0"/>
          <w:bCs w:val="0"/>
          <w:sz w:val="20"/>
        </w:rPr>
        <w:t>, der Schichtarbeit gesundheitsfördernd gestaltet</w:t>
      </w:r>
      <w:r w:rsidR="2307F56F" w:rsidRPr="67F6614B">
        <w:rPr>
          <w:rFonts w:eastAsiaTheme="minorEastAsia" w:cs="Arial"/>
          <w:b w:val="0"/>
          <w:bCs w:val="0"/>
          <w:sz w:val="20"/>
        </w:rPr>
        <w:t>.</w:t>
      </w:r>
      <w:r w:rsidR="623736C9" w:rsidRPr="67F6614B">
        <w:rPr>
          <w:rFonts w:eastAsiaTheme="minorEastAsia" w:cs="Arial"/>
          <w:b w:val="0"/>
          <w:bCs w:val="0"/>
          <w:sz w:val="20"/>
        </w:rPr>
        <w:t>”</w:t>
      </w:r>
    </w:p>
    <w:p w14:paraId="7871DB3E" w14:textId="42F4CCEA" w:rsidR="00E32906" w:rsidRDefault="00E32906" w:rsidP="439A630B">
      <w:pPr>
        <w:pStyle w:val="berschrift"/>
        <w:spacing w:line="360" w:lineRule="auto"/>
        <w:rPr>
          <w:rFonts w:eastAsia="MS Mincho" w:cs="Arial"/>
          <w:b w:val="0"/>
          <w:bCs w:val="0"/>
          <w:snapToGrid w:val="0"/>
          <w:sz w:val="20"/>
        </w:rPr>
      </w:pPr>
    </w:p>
    <w:p w14:paraId="7F2DDA28" w14:textId="0158F5E4" w:rsidR="00291615" w:rsidRDefault="00E32906" w:rsidP="00FC5D93">
      <w:pPr>
        <w:pStyle w:val="berschrift"/>
        <w:spacing w:line="360" w:lineRule="auto"/>
        <w:rPr>
          <w:rFonts w:eastAsia="MS Mincho" w:cs="Arial"/>
          <w:b w:val="0"/>
          <w:snapToGrid w:val="0"/>
          <w:sz w:val="20"/>
        </w:rPr>
      </w:pPr>
      <w:r>
        <w:rPr>
          <w:rFonts w:eastAsia="MS Mincho" w:cs="Arial"/>
          <w:b w:val="0"/>
          <w:bCs w:val="0"/>
          <w:snapToGrid w:val="0"/>
          <w:sz w:val="20"/>
        </w:rPr>
        <w:t xml:space="preserve">Schichtarbeit umfasst </w:t>
      </w:r>
      <w:r w:rsidR="006B1C1B">
        <w:rPr>
          <w:rFonts w:eastAsia="MS Mincho" w:cs="Arial"/>
          <w:b w:val="0"/>
          <w:bCs w:val="0"/>
          <w:snapToGrid w:val="0"/>
          <w:sz w:val="20"/>
        </w:rPr>
        <w:t>oft</w:t>
      </w:r>
      <w:r>
        <w:rPr>
          <w:rFonts w:eastAsia="MS Mincho" w:cs="Arial"/>
          <w:b w:val="0"/>
          <w:bCs w:val="0"/>
          <w:snapToGrid w:val="0"/>
          <w:sz w:val="20"/>
        </w:rPr>
        <w:t xml:space="preserve"> Nachtarbeit, die in § 2 des Arbeitszeitgesetzes</w:t>
      </w:r>
      <w:r w:rsidR="00A046CA">
        <w:rPr>
          <w:rFonts w:eastAsia="MS Mincho" w:cs="Arial"/>
          <w:b w:val="0"/>
          <w:bCs w:val="0"/>
          <w:snapToGrid w:val="0"/>
          <w:sz w:val="20"/>
        </w:rPr>
        <w:t xml:space="preserve"> (ArbZG)</w:t>
      </w:r>
      <w:r>
        <w:rPr>
          <w:rFonts w:eastAsia="MS Mincho" w:cs="Arial"/>
          <w:b w:val="0"/>
          <w:bCs w:val="0"/>
          <w:snapToGrid w:val="0"/>
          <w:sz w:val="20"/>
        </w:rPr>
        <w:t xml:space="preserve"> als „jede Art </w:t>
      </w:r>
      <w:r w:rsidR="006B1C1B">
        <w:rPr>
          <w:rFonts w:eastAsia="MS Mincho" w:cs="Arial"/>
          <w:b w:val="0"/>
          <w:bCs w:val="0"/>
          <w:snapToGrid w:val="0"/>
          <w:sz w:val="20"/>
        </w:rPr>
        <w:t>A</w:t>
      </w:r>
      <w:r>
        <w:rPr>
          <w:rFonts w:eastAsia="MS Mincho" w:cs="Arial"/>
          <w:b w:val="0"/>
          <w:bCs w:val="0"/>
          <w:snapToGrid w:val="0"/>
          <w:sz w:val="20"/>
        </w:rPr>
        <w:t xml:space="preserve">rbeit, die mehr als zwei Stunden der Nachtzeit umfasst“ definiert ist. </w:t>
      </w:r>
      <w:r w:rsidR="005458C6" w:rsidRPr="259E7994">
        <w:rPr>
          <w:rFonts w:eastAsia="MS Mincho" w:cs="Arial"/>
          <w:b w:val="0"/>
          <w:sz w:val="20"/>
        </w:rPr>
        <w:t xml:space="preserve">Dies </w:t>
      </w:r>
      <w:r>
        <w:rPr>
          <w:rFonts w:eastAsia="MS Mincho" w:cs="Arial"/>
          <w:b w:val="0"/>
          <w:bCs w:val="0"/>
          <w:snapToGrid w:val="0"/>
          <w:sz w:val="20"/>
        </w:rPr>
        <w:t>gilt</w:t>
      </w:r>
      <w:r w:rsidR="005458C6" w:rsidRPr="259E7994">
        <w:rPr>
          <w:rFonts w:eastAsia="MS Mincho" w:cs="Arial"/>
          <w:b w:val="0"/>
          <w:sz w:val="20"/>
        </w:rPr>
        <w:t>,</w:t>
      </w:r>
      <w:r w:rsidRPr="259E7994">
        <w:rPr>
          <w:rFonts w:eastAsia="MS Mincho" w:cs="Arial"/>
          <w:b w:val="0"/>
          <w:sz w:val="20"/>
        </w:rPr>
        <w:t xml:space="preserve"> </w:t>
      </w:r>
      <w:r w:rsidR="00EF66E7">
        <w:rPr>
          <w:rFonts w:eastAsia="MS Mincho" w:cs="Arial"/>
          <w:b w:val="0"/>
          <w:bCs w:val="0"/>
          <w:snapToGrid w:val="0"/>
          <w:sz w:val="20"/>
        </w:rPr>
        <w:t>außer in Bäckereien und Konditoreien</w:t>
      </w:r>
      <w:r w:rsidR="005458C6" w:rsidRPr="259E7994">
        <w:rPr>
          <w:rFonts w:eastAsia="MS Mincho" w:cs="Arial"/>
          <w:b w:val="0"/>
          <w:sz w:val="20"/>
        </w:rPr>
        <w:t>,</w:t>
      </w:r>
      <w:r w:rsidR="00EF66E7">
        <w:rPr>
          <w:rFonts w:eastAsia="MS Mincho" w:cs="Arial"/>
          <w:b w:val="0"/>
          <w:bCs w:val="0"/>
          <w:snapToGrid w:val="0"/>
          <w:sz w:val="20"/>
        </w:rPr>
        <w:t xml:space="preserve"> </w:t>
      </w:r>
      <w:r w:rsidR="005458C6" w:rsidRPr="259E7994">
        <w:rPr>
          <w:rFonts w:eastAsia="MS Mincho" w:cs="Arial"/>
          <w:b w:val="0"/>
          <w:sz w:val="20"/>
        </w:rPr>
        <w:t xml:space="preserve">für </w:t>
      </w:r>
      <w:r>
        <w:rPr>
          <w:rFonts w:eastAsia="MS Mincho" w:cs="Arial"/>
          <w:b w:val="0"/>
          <w:bCs w:val="0"/>
          <w:snapToGrid w:val="0"/>
          <w:sz w:val="20"/>
        </w:rPr>
        <w:t>de</w:t>
      </w:r>
      <w:r w:rsidR="005458C6" w:rsidRPr="259E7994">
        <w:rPr>
          <w:rFonts w:eastAsia="MS Mincho" w:cs="Arial"/>
          <w:b w:val="0"/>
          <w:sz w:val="20"/>
        </w:rPr>
        <w:t>n</w:t>
      </w:r>
      <w:r>
        <w:rPr>
          <w:rFonts w:eastAsia="MS Mincho" w:cs="Arial"/>
          <w:b w:val="0"/>
          <w:bCs w:val="0"/>
          <w:snapToGrid w:val="0"/>
          <w:sz w:val="20"/>
        </w:rPr>
        <w:t xml:space="preserve"> Zeitraum von 23:00 bis 6:00 Uhr</w:t>
      </w:r>
      <w:r w:rsidR="004F7035">
        <w:rPr>
          <w:rFonts w:eastAsia="MS Mincho" w:cs="Arial"/>
          <w:b w:val="0"/>
          <w:bCs w:val="0"/>
          <w:snapToGrid w:val="0"/>
          <w:sz w:val="20"/>
        </w:rPr>
        <w:t>.</w:t>
      </w:r>
      <w:r w:rsidR="00E50855">
        <w:rPr>
          <w:rFonts w:eastAsia="MS Mincho" w:cs="Arial"/>
          <w:b w:val="0"/>
          <w:bCs w:val="0"/>
          <w:snapToGrid w:val="0"/>
          <w:sz w:val="20"/>
        </w:rPr>
        <w:t xml:space="preserve"> Auch Nachtarbeite</w:t>
      </w:r>
      <w:r w:rsidR="00793128" w:rsidRPr="259E7994">
        <w:rPr>
          <w:rFonts w:eastAsia="MS Mincho" w:cs="Arial"/>
          <w:b w:val="0"/>
          <w:sz w:val="20"/>
        </w:rPr>
        <w:t>nde</w:t>
      </w:r>
      <w:r w:rsidR="00E50855">
        <w:rPr>
          <w:rFonts w:eastAsia="MS Mincho" w:cs="Arial"/>
          <w:b w:val="0"/>
          <w:bCs w:val="0"/>
          <w:snapToGrid w:val="0"/>
          <w:sz w:val="20"/>
        </w:rPr>
        <w:t xml:space="preserve"> sind klar definiert als Menschen, die normalerweise in Wechselschicht Nachtarbeit leisten oder an mindestens 48 Arbeitstagen im Jahr zur Nachtzeit arbeiten.</w:t>
      </w:r>
      <w:r w:rsidR="00FD2956">
        <w:rPr>
          <w:rFonts w:eastAsia="MS Mincho" w:cs="Arial"/>
          <w:b w:val="0"/>
          <w:bCs w:val="0"/>
          <w:snapToGrid w:val="0"/>
          <w:sz w:val="20"/>
        </w:rPr>
        <w:t xml:space="preserve"> </w:t>
      </w:r>
      <w:r w:rsidR="008B1B91" w:rsidRPr="259E7994">
        <w:rPr>
          <w:rFonts w:eastAsia="MS Mincho" w:cs="Arial"/>
          <w:b w:val="0"/>
          <w:sz w:val="20"/>
        </w:rPr>
        <w:t>G</w:t>
      </w:r>
      <w:r w:rsidR="004D21DE">
        <w:rPr>
          <w:rFonts w:eastAsia="MS Mincho" w:cs="Arial"/>
          <w:b w:val="0"/>
          <w:bCs w:val="0"/>
          <w:snapToGrid w:val="0"/>
          <w:sz w:val="20"/>
        </w:rPr>
        <w:t>emäß</w:t>
      </w:r>
      <w:r w:rsidR="00A046CA">
        <w:rPr>
          <w:rFonts w:eastAsia="MS Mincho" w:cs="Arial"/>
          <w:b w:val="0"/>
          <w:bCs w:val="0"/>
          <w:snapToGrid w:val="0"/>
          <w:sz w:val="20"/>
        </w:rPr>
        <w:t xml:space="preserve"> ArbZG § 6 Abs. 3 </w:t>
      </w:r>
      <w:r w:rsidR="006572C6" w:rsidRPr="259E7994">
        <w:rPr>
          <w:rFonts w:eastAsia="MS Mincho" w:cs="Arial"/>
          <w:b w:val="0"/>
          <w:sz w:val="20"/>
        </w:rPr>
        <w:t xml:space="preserve">steht ihnen </w:t>
      </w:r>
      <w:r w:rsidR="00893040">
        <w:rPr>
          <w:rFonts w:eastAsia="MS Mincho" w:cs="Arial"/>
          <w:b w:val="0"/>
          <w:bCs w:val="0"/>
          <w:snapToGrid w:val="0"/>
          <w:sz w:val="20"/>
        </w:rPr>
        <w:t xml:space="preserve">vor Beginn der Nachtarbeit </w:t>
      </w:r>
      <w:r w:rsidR="00CA55FD">
        <w:rPr>
          <w:rFonts w:eastAsia="MS Mincho" w:cs="Arial"/>
          <w:b w:val="0"/>
          <w:bCs w:val="0"/>
          <w:snapToGrid w:val="0"/>
          <w:sz w:val="20"/>
        </w:rPr>
        <w:t>das Recht</w:t>
      </w:r>
      <w:r w:rsidR="006572C6" w:rsidRPr="259E7994">
        <w:rPr>
          <w:rFonts w:eastAsia="MS Mincho" w:cs="Arial"/>
          <w:b w:val="0"/>
          <w:sz w:val="20"/>
        </w:rPr>
        <w:t xml:space="preserve"> </w:t>
      </w:r>
      <w:r w:rsidR="004D21DE">
        <w:rPr>
          <w:rFonts w:eastAsia="MS Mincho" w:cs="Arial"/>
          <w:b w:val="0"/>
          <w:bCs w:val="0"/>
          <w:snapToGrid w:val="0"/>
          <w:sz w:val="20"/>
        </w:rPr>
        <w:t xml:space="preserve">auf </w:t>
      </w:r>
      <w:r w:rsidR="00625C33">
        <w:rPr>
          <w:rFonts w:eastAsia="MS Mincho" w:cs="Arial"/>
          <w:b w:val="0"/>
          <w:bCs w:val="0"/>
          <w:snapToGrid w:val="0"/>
          <w:sz w:val="20"/>
        </w:rPr>
        <w:t xml:space="preserve">auf </w:t>
      </w:r>
      <w:r w:rsidR="004D21DE">
        <w:rPr>
          <w:rFonts w:eastAsia="MS Mincho" w:cs="Arial"/>
          <w:b w:val="0"/>
          <w:bCs w:val="0"/>
          <w:snapToGrid w:val="0"/>
          <w:sz w:val="20"/>
        </w:rPr>
        <w:t xml:space="preserve">eine arbeitsmedizinische Untersuchung, die </w:t>
      </w:r>
      <w:r w:rsidR="00A046CA">
        <w:rPr>
          <w:rFonts w:eastAsia="MS Mincho" w:cs="Arial"/>
          <w:b w:val="0"/>
          <w:bCs w:val="0"/>
          <w:snapToGrid w:val="0"/>
          <w:sz w:val="20"/>
        </w:rPr>
        <w:t xml:space="preserve">im Abstand von drei Jahren </w:t>
      </w:r>
      <w:r w:rsidR="004D21DE">
        <w:rPr>
          <w:rFonts w:eastAsia="MS Mincho" w:cs="Arial"/>
          <w:b w:val="0"/>
          <w:bCs w:val="0"/>
          <w:snapToGrid w:val="0"/>
          <w:sz w:val="20"/>
        </w:rPr>
        <w:t>wiederholt werden kann</w:t>
      </w:r>
      <w:r w:rsidR="006572C6" w:rsidRPr="259E7994">
        <w:rPr>
          <w:rFonts w:eastAsia="MS Mincho" w:cs="Arial"/>
          <w:b w:val="0"/>
          <w:sz w:val="20"/>
        </w:rPr>
        <w:t>, zu</w:t>
      </w:r>
      <w:r w:rsidR="00A046CA">
        <w:rPr>
          <w:rFonts w:eastAsia="MS Mincho" w:cs="Arial"/>
          <w:b w:val="0"/>
          <w:bCs w:val="0"/>
          <w:snapToGrid w:val="0"/>
          <w:sz w:val="20"/>
        </w:rPr>
        <w:t>. Ab einem Alter von 50</w:t>
      </w:r>
      <w:r w:rsidR="004F7035">
        <w:rPr>
          <w:rFonts w:eastAsia="MS Mincho" w:cs="Arial"/>
          <w:b w:val="0"/>
          <w:bCs w:val="0"/>
          <w:snapToGrid w:val="0"/>
          <w:sz w:val="20"/>
        </w:rPr>
        <w:t> </w:t>
      </w:r>
      <w:r w:rsidR="00A046CA">
        <w:rPr>
          <w:rFonts w:eastAsia="MS Mincho" w:cs="Arial"/>
          <w:b w:val="0"/>
          <w:bCs w:val="0"/>
          <w:snapToGrid w:val="0"/>
          <w:sz w:val="20"/>
        </w:rPr>
        <w:t xml:space="preserve">Jahren </w:t>
      </w:r>
      <w:r w:rsidR="00893040">
        <w:rPr>
          <w:rFonts w:eastAsia="MS Mincho" w:cs="Arial"/>
          <w:b w:val="0"/>
          <w:bCs w:val="0"/>
          <w:snapToGrid w:val="0"/>
          <w:sz w:val="20"/>
        </w:rPr>
        <w:t>kann die</w:t>
      </w:r>
      <w:r w:rsidR="00625C33">
        <w:rPr>
          <w:rFonts w:eastAsia="MS Mincho" w:cs="Arial"/>
          <w:b w:val="0"/>
          <w:bCs w:val="0"/>
          <w:snapToGrid w:val="0"/>
          <w:sz w:val="20"/>
        </w:rPr>
        <w:t xml:space="preserve"> </w:t>
      </w:r>
      <w:r w:rsidR="00A046CA">
        <w:rPr>
          <w:rFonts w:eastAsia="MS Mincho" w:cs="Arial"/>
          <w:b w:val="0"/>
          <w:bCs w:val="0"/>
          <w:snapToGrid w:val="0"/>
          <w:sz w:val="20"/>
        </w:rPr>
        <w:t>Wiederholungsuntersuchung</w:t>
      </w:r>
      <w:r w:rsidR="00893040">
        <w:rPr>
          <w:rFonts w:eastAsia="MS Mincho" w:cs="Arial"/>
          <w:b w:val="0"/>
          <w:bCs w:val="0"/>
          <w:snapToGrid w:val="0"/>
          <w:sz w:val="20"/>
        </w:rPr>
        <w:t xml:space="preserve"> jährlich erfolgen</w:t>
      </w:r>
      <w:r w:rsidR="00A046CA">
        <w:rPr>
          <w:rFonts w:eastAsia="MS Mincho" w:cs="Arial"/>
          <w:b w:val="0"/>
          <w:bCs w:val="0"/>
          <w:snapToGrid w:val="0"/>
          <w:sz w:val="20"/>
        </w:rPr>
        <w:t>.</w:t>
      </w:r>
      <w:r w:rsidR="00EF66E7">
        <w:rPr>
          <w:rFonts w:eastAsia="MS Mincho" w:cs="Arial"/>
          <w:b w:val="0"/>
          <w:bCs w:val="0"/>
          <w:snapToGrid w:val="0"/>
          <w:sz w:val="20"/>
        </w:rPr>
        <w:t xml:space="preserve"> </w:t>
      </w:r>
      <w:r w:rsidR="005E42F9">
        <w:rPr>
          <w:rFonts w:eastAsia="MS Mincho" w:cs="Arial"/>
          <w:b w:val="0"/>
          <w:snapToGrid w:val="0"/>
          <w:sz w:val="20"/>
        </w:rPr>
        <w:t>Außerdem</w:t>
      </w:r>
      <w:r w:rsidR="005E42F9" w:rsidRPr="259E7994">
        <w:rPr>
          <w:rFonts w:eastAsia="MS Mincho" w:cs="Arial"/>
          <w:b w:val="0"/>
          <w:sz w:val="20"/>
        </w:rPr>
        <w:t xml:space="preserve"> </w:t>
      </w:r>
      <w:r w:rsidR="008E53B3" w:rsidRPr="259E7994">
        <w:rPr>
          <w:rFonts w:eastAsia="MS Mincho" w:cs="Arial"/>
          <w:b w:val="0"/>
          <w:sz w:val="20"/>
        </w:rPr>
        <w:t xml:space="preserve">ist der </w:t>
      </w:r>
      <w:r w:rsidR="00642E1F" w:rsidRPr="00642E1F">
        <w:rPr>
          <w:rFonts w:eastAsia="MS Mincho" w:cs="Arial"/>
          <w:b w:val="0"/>
          <w:snapToGrid w:val="0"/>
          <w:sz w:val="20"/>
        </w:rPr>
        <w:t>Arbeitgeber</w:t>
      </w:r>
      <w:r w:rsidR="008E53B3" w:rsidRPr="259E7994">
        <w:rPr>
          <w:rFonts w:eastAsia="MS Mincho" w:cs="Arial"/>
          <w:b w:val="0"/>
          <w:sz w:val="20"/>
        </w:rPr>
        <w:t xml:space="preserve"> verpflichtet,</w:t>
      </w:r>
      <w:r w:rsidR="00642E1F" w:rsidRPr="00642E1F">
        <w:rPr>
          <w:rFonts w:eastAsia="MS Mincho" w:cs="Arial"/>
          <w:b w:val="0"/>
          <w:snapToGrid w:val="0"/>
          <w:sz w:val="20"/>
        </w:rPr>
        <w:t xml:space="preserve"> </w:t>
      </w:r>
      <w:r w:rsidR="004F7035">
        <w:rPr>
          <w:rFonts w:eastAsia="MS Mincho" w:cs="Arial"/>
          <w:b w:val="0"/>
          <w:snapToGrid w:val="0"/>
          <w:sz w:val="20"/>
        </w:rPr>
        <w:t>Schichtarbeiterinnen und Schichtarbeitern</w:t>
      </w:r>
      <w:r w:rsidR="00642E1F" w:rsidRPr="00642E1F">
        <w:rPr>
          <w:rFonts w:eastAsia="MS Mincho" w:cs="Arial"/>
          <w:b w:val="0"/>
          <w:snapToGrid w:val="0"/>
          <w:sz w:val="20"/>
        </w:rPr>
        <w:t xml:space="preserve"> auf ihren Wunsch hin regelmäßig</w:t>
      </w:r>
      <w:r w:rsidR="00991DA3">
        <w:rPr>
          <w:rFonts w:eastAsia="MS Mincho" w:cs="Arial"/>
          <w:b w:val="0"/>
          <w:snapToGrid w:val="0"/>
          <w:sz w:val="20"/>
        </w:rPr>
        <w:t xml:space="preserve"> </w:t>
      </w:r>
      <w:r w:rsidR="00642E1F" w:rsidRPr="00642E1F">
        <w:rPr>
          <w:rFonts w:eastAsia="MS Mincho" w:cs="Arial"/>
          <w:b w:val="0"/>
          <w:snapToGrid w:val="0"/>
          <w:sz w:val="20"/>
        </w:rPr>
        <w:t xml:space="preserve">arbeitsmedizinische Vorsorge </w:t>
      </w:r>
      <w:r w:rsidR="00AA7361">
        <w:rPr>
          <w:rFonts w:eastAsia="MS Mincho" w:cs="Arial"/>
          <w:b w:val="0"/>
          <w:snapToGrid w:val="0"/>
          <w:sz w:val="20"/>
        </w:rPr>
        <w:t>zu er</w:t>
      </w:r>
      <w:r w:rsidR="00F14C4A">
        <w:rPr>
          <w:rFonts w:eastAsia="MS Mincho" w:cs="Arial"/>
          <w:b w:val="0"/>
          <w:snapToGrid w:val="0"/>
          <w:sz w:val="20"/>
        </w:rPr>
        <w:t>möglich</w:t>
      </w:r>
      <w:r w:rsidR="00AA7361">
        <w:rPr>
          <w:rFonts w:eastAsia="MS Mincho" w:cs="Arial"/>
          <w:b w:val="0"/>
          <w:snapToGrid w:val="0"/>
          <w:sz w:val="20"/>
        </w:rPr>
        <w:t>en</w:t>
      </w:r>
      <w:r w:rsidR="00F14C4A">
        <w:rPr>
          <w:rFonts w:eastAsia="MS Mincho" w:cs="Arial"/>
          <w:b w:val="0"/>
          <w:snapToGrid w:val="0"/>
          <w:sz w:val="20"/>
        </w:rPr>
        <w:t>.</w:t>
      </w:r>
    </w:p>
    <w:p w14:paraId="5959908C" w14:textId="77777777" w:rsidR="004F7035" w:rsidRDefault="004F7035" w:rsidP="00FC5D93">
      <w:pPr>
        <w:pStyle w:val="berschrift"/>
        <w:spacing w:line="360" w:lineRule="auto"/>
        <w:rPr>
          <w:rFonts w:eastAsia="MS Mincho" w:cs="Arial"/>
          <w:b w:val="0"/>
          <w:snapToGrid w:val="0"/>
          <w:sz w:val="20"/>
        </w:rPr>
      </w:pPr>
    </w:p>
    <w:p w14:paraId="3A7531DA" w14:textId="032431AE" w:rsidR="00ED639B" w:rsidRPr="002532CF" w:rsidRDefault="004D21DE" w:rsidP="00ED639B">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Schichtdienst belastet die Gesundheit</w:t>
      </w:r>
    </w:p>
    <w:p w14:paraId="2362592A" w14:textId="235B3AD6" w:rsidR="00AE4857" w:rsidRDefault="004D21DE" w:rsidP="00ED639B">
      <w:pPr>
        <w:autoSpaceDE w:val="0"/>
        <w:autoSpaceDN w:val="0"/>
        <w:adjustRightInd w:val="0"/>
        <w:snapToGrid w:val="0"/>
        <w:spacing w:line="360" w:lineRule="auto"/>
        <w:rPr>
          <w:rFonts w:ascii="Arial" w:hAnsi="Arial" w:cs="Arial"/>
          <w:sz w:val="20"/>
          <w:szCs w:val="20"/>
        </w:rPr>
      </w:pPr>
      <w:r>
        <w:rPr>
          <w:rFonts w:ascii="Arial" w:hAnsi="Arial" w:cs="Arial"/>
          <w:sz w:val="20"/>
          <w:szCs w:val="20"/>
        </w:rPr>
        <w:t>Arbeitszeiten in der Nacht widersprechen dem natürliche</w:t>
      </w:r>
      <w:r w:rsidR="00952D04">
        <w:rPr>
          <w:rFonts w:ascii="Arial" w:hAnsi="Arial" w:cs="Arial"/>
          <w:sz w:val="20"/>
          <w:szCs w:val="20"/>
        </w:rPr>
        <w:t>n</w:t>
      </w:r>
      <w:r>
        <w:rPr>
          <w:rFonts w:ascii="Arial" w:hAnsi="Arial" w:cs="Arial"/>
          <w:sz w:val="20"/>
          <w:szCs w:val="20"/>
        </w:rPr>
        <w:t xml:space="preserve"> Schlaf-Wach-Rhythmus und können </w:t>
      </w:r>
      <w:r w:rsidR="00C87BC6">
        <w:rPr>
          <w:rFonts w:ascii="Arial" w:hAnsi="Arial" w:cs="Arial"/>
          <w:sz w:val="20"/>
          <w:szCs w:val="20"/>
        </w:rPr>
        <w:t xml:space="preserve">zu einer Art </w:t>
      </w:r>
      <w:r w:rsidR="00370817">
        <w:rPr>
          <w:rFonts w:ascii="Arial" w:hAnsi="Arial" w:cs="Arial"/>
          <w:sz w:val="20"/>
          <w:szCs w:val="20"/>
        </w:rPr>
        <w:t>chronischem</w:t>
      </w:r>
      <w:r w:rsidR="00C87BC6">
        <w:rPr>
          <w:rFonts w:ascii="Arial" w:hAnsi="Arial" w:cs="Arial"/>
          <w:sz w:val="20"/>
          <w:szCs w:val="20"/>
        </w:rPr>
        <w:t xml:space="preserve"> Jetlag führen. D</w:t>
      </w:r>
      <w:r>
        <w:rPr>
          <w:rFonts w:ascii="Arial" w:hAnsi="Arial" w:cs="Arial"/>
          <w:sz w:val="20"/>
          <w:szCs w:val="20"/>
        </w:rPr>
        <w:t>er Sch</w:t>
      </w:r>
      <w:r w:rsidR="00370817">
        <w:rPr>
          <w:rFonts w:ascii="Arial" w:hAnsi="Arial" w:cs="Arial"/>
          <w:sz w:val="20"/>
          <w:szCs w:val="20"/>
        </w:rPr>
        <w:t>l</w:t>
      </w:r>
      <w:r>
        <w:rPr>
          <w:rFonts w:ascii="Arial" w:hAnsi="Arial" w:cs="Arial"/>
          <w:sz w:val="20"/>
          <w:szCs w:val="20"/>
        </w:rPr>
        <w:t>af am Tag</w:t>
      </w:r>
      <w:r w:rsidR="00A66AA9">
        <w:rPr>
          <w:rFonts w:ascii="Arial" w:hAnsi="Arial" w:cs="Arial"/>
          <w:sz w:val="20"/>
          <w:szCs w:val="20"/>
        </w:rPr>
        <w:t xml:space="preserve"> ist</w:t>
      </w:r>
      <w:r>
        <w:rPr>
          <w:rFonts w:ascii="Arial" w:hAnsi="Arial" w:cs="Arial"/>
          <w:sz w:val="20"/>
          <w:szCs w:val="20"/>
        </w:rPr>
        <w:t xml:space="preserve"> oft kürzer und weniger tief als </w:t>
      </w:r>
      <w:r w:rsidR="00A66AA9">
        <w:rPr>
          <w:rFonts w:ascii="Arial" w:hAnsi="Arial" w:cs="Arial"/>
          <w:sz w:val="20"/>
          <w:szCs w:val="20"/>
        </w:rPr>
        <w:t>in der</w:t>
      </w:r>
      <w:r>
        <w:rPr>
          <w:rFonts w:ascii="Arial" w:hAnsi="Arial" w:cs="Arial"/>
          <w:sz w:val="20"/>
          <w:szCs w:val="20"/>
        </w:rPr>
        <w:t xml:space="preserve"> Nacht</w:t>
      </w:r>
      <w:r w:rsidR="00C87BC6">
        <w:rPr>
          <w:rFonts w:ascii="Arial" w:hAnsi="Arial" w:cs="Arial"/>
          <w:sz w:val="20"/>
          <w:szCs w:val="20"/>
        </w:rPr>
        <w:t>. Das kann</w:t>
      </w:r>
      <w:r w:rsidR="00A66AA9">
        <w:rPr>
          <w:rFonts w:ascii="Arial" w:hAnsi="Arial" w:cs="Arial"/>
          <w:sz w:val="20"/>
          <w:szCs w:val="20"/>
        </w:rPr>
        <w:t xml:space="preserve">, </w:t>
      </w:r>
      <w:r w:rsidR="00370817">
        <w:rPr>
          <w:rFonts w:ascii="Arial" w:hAnsi="Arial" w:cs="Arial"/>
          <w:sz w:val="20"/>
          <w:szCs w:val="20"/>
        </w:rPr>
        <w:t>ebenso</w:t>
      </w:r>
      <w:r w:rsidR="00A66AA9">
        <w:rPr>
          <w:rFonts w:ascii="Arial" w:hAnsi="Arial" w:cs="Arial"/>
          <w:sz w:val="20"/>
          <w:szCs w:val="20"/>
        </w:rPr>
        <w:t xml:space="preserve"> wie das schichtbedingte Schlafen zu unterschiedlichen Tages- und Nachtzeiten,</w:t>
      </w:r>
      <w:r w:rsidR="00C87BC6">
        <w:rPr>
          <w:rFonts w:ascii="Arial" w:hAnsi="Arial" w:cs="Arial"/>
          <w:sz w:val="20"/>
          <w:szCs w:val="20"/>
        </w:rPr>
        <w:t xml:space="preserve"> Schlafmangel und Schlafstörungen </w:t>
      </w:r>
      <w:r w:rsidR="00A66AA9">
        <w:rPr>
          <w:rFonts w:ascii="Arial" w:hAnsi="Arial" w:cs="Arial"/>
          <w:sz w:val="20"/>
          <w:szCs w:val="20"/>
        </w:rPr>
        <w:t>begünstigen</w:t>
      </w:r>
      <w:r>
        <w:rPr>
          <w:rFonts w:ascii="Arial" w:hAnsi="Arial" w:cs="Arial"/>
          <w:sz w:val="20"/>
          <w:szCs w:val="20"/>
        </w:rPr>
        <w:t>.</w:t>
      </w:r>
      <w:r w:rsidR="00C87BC6">
        <w:rPr>
          <w:rFonts w:ascii="Arial" w:hAnsi="Arial" w:cs="Arial"/>
          <w:sz w:val="20"/>
          <w:szCs w:val="20"/>
        </w:rPr>
        <w:t xml:space="preserve"> Auch die Konzentrationsfähigkeit kann </w:t>
      </w:r>
      <w:r w:rsidR="00A66AA9">
        <w:rPr>
          <w:rFonts w:ascii="Arial" w:hAnsi="Arial" w:cs="Arial"/>
          <w:sz w:val="20"/>
          <w:szCs w:val="20"/>
        </w:rPr>
        <w:t>reduziert</w:t>
      </w:r>
      <w:r w:rsidR="00C87BC6">
        <w:rPr>
          <w:rFonts w:ascii="Arial" w:hAnsi="Arial" w:cs="Arial"/>
          <w:sz w:val="20"/>
          <w:szCs w:val="20"/>
        </w:rPr>
        <w:t xml:space="preserve"> sein</w:t>
      </w:r>
      <w:r w:rsidR="00EF66E7">
        <w:rPr>
          <w:rFonts w:ascii="Arial" w:hAnsi="Arial" w:cs="Arial"/>
          <w:sz w:val="20"/>
          <w:szCs w:val="20"/>
        </w:rPr>
        <w:t xml:space="preserve"> und</w:t>
      </w:r>
      <w:r w:rsidR="00C87BC6">
        <w:rPr>
          <w:rFonts w:ascii="Arial" w:hAnsi="Arial" w:cs="Arial"/>
          <w:sz w:val="20"/>
          <w:szCs w:val="20"/>
        </w:rPr>
        <w:t xml:space="preserve"> Fehler </w:t>
      </w:r>
      <w:r w:rsidR="004F7035">
        <w:rPr>
          <w:rFonts w:ascii="Arial" w:hAnsi="Arial" w:cs="Arial"/>
          <w:sz w:val="20"/>
          <w:szCs w:val="20"/>
        </w:rPr>
        <w:t>sowie</w:t>
      </w:r>
      <w:r w:rsidR="00C87BC6">
        <w:rPr>
          <w:rFonts w:ascii="Arial" w:hAnsi="Arial" w:cs="Arial"/>
          <w:sz w:val="20"/>
          <w:szCs w:val="20"/>
        </w:rPr>
        <w:t xml:space="preserve"> Unfälle</w:t>
      </w:r>
      <w:r w:rsidR="00EF66E7">
        <w:rPr>
          <w:rFonts w:ascii="Arial" w:hAnsi="Arial" w:cs="Arial"/>
          <w:sz w:val="20"/>
          <w:szCs w:val="20"/>
        </w:rPr>
        <w:t xml:space="preserve"> können häufiger auftreten</w:t>
      </w:r>
      <w:r w:rsidR="00C87BC6">
        <w:rPr>
          <w:rFonts w:ascii="Arial" w:hAnsi="Arial" w:cs="Arial"/>
          <w:sz w:val="20"/>
          <w:szCs w:val="20"/>
        </w:rPr>
        <w:t xml:space="preserve">. Schichtdienst beeinflusst </w:t>
      </w:r>
      <w:r w:rsidR="004A4E67">
        <w:rPr>
          <w:rFonts w:ascii="Arial" w:hAnsi="Arial" w:cs="Arial"/>
          <w:sz w:val="20"/>
          <w:szCs w:val="20"/>
        </w:rPr>
        <w:t xml:space="preserve">darüber hinaus </w:t>
      </w:r>
      <w:r w:rsidR="00C87BC6">
        <w:rPr>
          <w:rFonts w:ascii="Arial" w:hAnsi="Arial" w:cs="Arial"/>
          <w:sz w:val="20"/>
          <w:szCs w:val="20"/>
        </w:rPr>
        <w:t>die Ernährung: Der übliche Mahlzeitenrhythmus wird verschoben</w:t>
      </w:r>
      <w:r w:rsidR="00A66AA9">
        <w:rPr>
          <w:rFonts w:ascii="Arial" w:hAnsi="Arial" w:cs="Arial"/>
          <w:sz w:val="20"/>
          <w:szCs w:val="20"/>
        </w:rPr>
        <w:t>, wodurch</w:t>
      </w:r>
      <w:r w:rsidR="004A4E67">
        <w:rPr>
          <w:rFonts w:ascii="Arial" w:hAnsi="Arial" w:cs="Arial"/>
          <w:sz w:val="20"/>
          <w:szCs w:val="20"/>
        </w:rPr>
        <w:t xml:space="preserve"> Magen-Darm-Probleme </w:t>
      </w:r>
      <w:r w:rsidR="00A66AA9">
        <w:rPr>
          <w:rFonts w:ascii="Arial" w:hAnsi="Arial" w:cs="Arial"/>
          <w:sz w:val="20"/>
          <w:szCs w:val="20"/>
        </w:rPr>
        <w:t>auftreten können</w:t>
      </w:r>
      <w:r w:rsidR="00AE4857" w:rsidRPr="439A630B">
        <w:rPr>
          <w:rFonts w:ascii="Arial" w:hAnsi="Arial" w:cs="Arial"/>
          <w:sz w:val="20"/>
          <w:szCs w:val="20"/>
        </w:rPr>
        <w:t>.</w:t>
      </w:r>
    </w:p>
    <w:p w14:paraId="58245142" w14:textId="3E47E9B1" w:rsidR="004A4E67" w:rsidRDefault="004A4E67" w:rsidP="00ED639B">
      <w:pPr>
        <w:autoSpaceDE w:val="0"/>
        <w:autoSpaceDN w:val="0"/>
        <w:adjustRightInd w:val="0"/>
        <w:snapToGrid w:val="0"/>
        <w:spacing w:line="360" w:lineRule="auto"/>
        <w:rPr>
          <w:rFonts w:ascii="Arial" w:hAnsi="Arial" w:cs="Arial"/>
          <w:sz w:val="20"/>
          <w:szCs w:val="20"/>
        </w:rPr>
      </w:pPr>
    </w:p>
    <w:p w14:paraId="68A65C3F" w14:textId="0A023EFB" w:rsidR="004A4E67" w:rsidRDefault="004A4E67" w:rsidP="00ED639B">
      <w:pPr>
        <w:autoSpaceDE w:val="0"/>
        <w:autoSpaceDN w:val="0"/>
        <w:adjustRightInd w:val="0"/>
        <w:snapToGrid w:val="0"/>
        <w:spacing w:line="360" w:lineRule="auto"/>
        <w:rPr>
          <w:rFonts w:ascii="Arial" w:hAnsi="Arial" w:cs="Arial"/>
          <w:sz w:val="20"/>
          <w:szCs w:val="20"/>
        </w:rPr>
      </w:pPr>
      <w:r>
        <w:rPr>
          <w:rFonts w:ascii="Arial" w:hAnsi="Arial" w:cs="Arial"/>
          <w:sz w:val="20"/>
          <w:szCs w:val="20"/>
        </w:rPr>
        <w:t xml:space="preserve">Arbeiten am Abend, an Wochenenden und Feiertagen wirkt sich </w:t>
      </w:r>
      <w:r w:rsidR="000C55BC">
        <w:rPr>
          <w:rFonts w:ascii="Arial" w:hAnsi="Arial" w:cs="Arial"/>
          <w:sz w:val="20"/>
          <w:szCs w:val="20"/>
        </w:rPr>
        <w:t xml:space="preserve">zudem </w:t>
      </w:r>
      <w:r>
        <w:rPr>
          <w:rFonts w:ascii="Arial" w:hAnsi="Arial" w:cs="Arial"/>
          <w:sz w:val="20"/>
          <w:szCs w:val="20"/>
        </w:rPr>
        <w:t xml:space="preserve">auf die sozialen Aktivitäten und die Work-Life-Balance aus: Unternehmungen mit Freunden und der Familie sind oftmals nur mit genauer Planung möglich. Auch </w:t>
      </w:r>
      <w:r w:rsidR="00975365">
        <w:rPr>
          <w:rFonts w:ascii="Arial" w:hAnsi="Arial" w:cs="Arial"/>
          <w:sz w:val="20"/>
          <w:szCs w:val="20"/>
        </w:rPr>
        <w:t>Hobbys</w:t>
      </w:r>
      <w:r>
        <w:rPr>
          <w:rFonts w:ascii="Arial" w:hAnsi="Arial" w:cs="Arial"/>
          <w:sz w:val="20"/>
          <w:szCs w:val="20"/>
        </w:rPr>
        <w:t xml:space="preserve"> </w:t>
      </w:r>
      <w:r w:rsidR="000C55BC">
        <w:rPr>
          <w:rFonts w:ascii="Arial" w:hAnsi="Arial" w:cs="Arial"/>
          <w:sz w:val="20"/>
          <w:szCs w:val="20"/>
        </w:rPr>
        <w:t>kann</w:t>
      </w:r>
      <w:r>
        <w:rPr>
          <w:rFonts w:ascii="Arial" w:hAnsi="Arial" w:cs="Arial"/>
          <w:sz w:val="20"/>
          <w:szCs w:val="20"/>
        </w:rPr>
        <w:t xml:space="preserve"> nicht regelmäßig nachgegangen werden. Das kann dazu führen, dass soziale Kontakte eingeschränkt werden.</w:t>
      </w:r>
      <w:r w:rsidR="004F7035">
        <w:rPr>
          <w:rFonts w:ascii="Arial" w:hAnsi="Arial" w:cs="Arial"/>
          <w:sz w:val="20"/>
          <w:szCs w:val="20"/>
        </w:rPr>
        <w:t xml:space="preserve"> </w:t>
      </w:r>
      <w:r>
        <w:rPr>
          <w:rFonts w:ascii="Arial" w:hAnsi="Arial" w:cs="Arial"/>
          <w:sz w:val="20"/>
          <w:szCs w:val="20"/>
        </w:rPr>
        <w:t>„Die arbeitsmedizinische Beratung hat bei Menschen im Schicht- und Wechseldienst einen hohen Stellenwert. Belastende Faktoren wie Schlafmangel oder psychische Belastungen können angesprochen</w:t>
      </w:r>
      <w:r w:rsidR="006541CF">
        <w:rPr>
          <w:rFonts w:ascii="Arial" w:hAnsi="Arial" w:cs="Arial"/>
          <w:sz w:val="20"/>
          <w:szCs w:val="20"/>
        </w:rPr>
        <w:t>, praktische Tipps gegeben</w:t>
      </w:r>
      <w:r>
        <w:rPr>
          <w:rFonts w:ascii="Arial" w:hAnsi="Arial" w:cs="Arial"/>
          <w:sz w:val="20"/>
          <w:szCs w:val="20"/>
        </w:rPr>
        <w:t xml:space="preserve"> und gemeinsam </w:t>
      </w:r>
      <w:r w:rsidR="007B65F8">
        <w:rPr>
          <w:rFonts w:ascii="Arial" w:hAnsi="Arial" w:cs="Arial"/>
          <w:sz w:val="20"/>
          <w:szCs w:val="20"/>
        </w:rPr>
        <w:t xml:space="preserve">Lösungswege </w:t>
      </w:r>
      <w:r w:rsidR="00001360">
        <w:rPr>
          <w:rFonts w:ascii="Arial" w:hAnsi="Arial" w:cs="Arial"/>
          <w:sz w:val="20"/>
          <w:szCs w:val="20"/>
        </w:rPr>
        <w:t xml:space="preserve">gesucht </w:t>
      </w:r>
      <w:r>
        <w:rPr>
          <w:rFonts w:ascii="Arial" w:hAnsi="Arial" w:cs="Arial"/>
          <w:sz w:val="20"/>
          <w:szCs w:val="20"/>
        </w:rPr>
        <w:t xml:space="preserve">werden“, so Schramm. </w:t>
      </w:r>
    </w:p>
    <w:p w14:paraId="124AAFF3" w14:textId="60739B94" w:rsidR="00AE4857" w:rsidRDefault="00AE4857" w:rsidP="00ED639B">
      <w:pPr>
        <w:autoSpaceDE w:val="0"/>
        <w:autoSpaceDN w:val="0"/>
        <w:adjustRightInd w:val="0"/>
        <w:snapToGrid w:val="0"/>
        <w:spacing w:line="360" w:lineRule="auto"/>
        <w:rPr>
          <w:rFonts w:ascii="Arial" w:hAnsi="Arial" w:cs="Arial"/>
          <w:sz w:val="20"/>
          <w:szCs w:val="20"/>
        </w:rPr>
      </w:pPr>
    </w:p>
    <w:p w14:paraId="64601B5D" w14:textId="6D56F076" w:rsidR="007B65F8" w:rsidRPr="002532CF" w:rsidRDefault="007B65F8" w:rsidP="007B65F8">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Arbeitsabläufe gesund gestalten</w:t>
      </w:r>
    </w:p>
    <w:p w14:paraId="2E27C6BD" w14:textId="1068AE15" w:rsidR="006517A6" w:rsidRDefault="007B65F8" w:rsidP="006401D8">
      <w:pPr>
        <w:autoSpaceDE w:val="0"/>
        <w:autoSpaceDN w:val="0"/>
        <w:adjustRightInd w:val="0"/>
        <w:snapToGrid w:val="0"/>
        <w:spacing w:line="360" w:lineRule="auto"/>
        <w:rPr>
          <w:rFonts w:ascii="Arial" w:hAnsi="Arial" w:cs="Arial"/>
          <w:sz w:val="20"/>
          <w:szCs w:val="20"/>
        </w:rPr>
      </w:pPr>
      <w:r>
        <w:rPr>
          <w:rFonts w:ascii="Arial" w:hAnsi="Arial" w:cs="Arial"/>
          <w:sz w:val="20"/>
          <w:szCs w:val="20"/>
        </w:rPr>
        <w:t xml:space="preserve">Nacht- und Schichtdienst müssen den besonderen </w:t>
      </w:r>
      <w:r w:rsidR="00952D04">
        <w:rPr>
          <w:rFonts w:ascii="Arial" w:hAnsi="Arial" w:cs="Arial"/>
          <w:sz w:val="20"/>
          <w:szCs w:val="20"/>
        </w:rPr>
        <w:t xml:space="preserve">Belastungen </w:t>
      </w:r>
      <w:r>
        <w:rPr>
          <w:rFonts w:ascii="Arial" w:hAnsi="Arial" w:cs="Arial"/>
          <w:sz w:val="20"/>
          <w:szCs w:val="20"/>
        </w:rPr>
        <w:t>der Beschäftigten Rechnung tragen</w:t>
      </w:r>
      <w:r w:rsidR="00C107F2">
        <w:rPr>
          <w:rFonts w:ascii="Arial" w:hAnsi="Arial" w:cs="Arial"/>
          <w:sz w:val="20"/>
          <w:szCs w:val="20"/>
        </w:rPr>
        <w:t>,</w:t>
      </w:r>
      <w:r w:rsidR="007C5F0D">
        <w:rPr>
          <w:rFonts w:ascii="Arial" w:hAnsi="Arial" w:cs="Arial"/>
          <w:sz w:val="20"/>
          <w:szCs w:val="20"/>
        </w:rPr>
        <w:t xml:space="preserve"> d</w:t>
      </w:r>
      <w:r w:rsidR="00141F32">
        <w:rPr>
          <w:rFonts w:ascii="Arial" w:hAnsi="Arial" w:cs="Arial"/>
          <w:sz w:val="20"/>
          <w:szCs w:val="20"/>
        </w:rPr>
        <w:t>iese Einschätzung teilt die Deutsche Gesellschaft für Arbeits- und Umweltmedizin</w:t>
      </w:r>
      <w:r>
        <w:rPr>
          <w:rFonts w:ascii="Arial" w:hAnsi="Arial" w:cs="Arial"/>
          <w:sz w:val="20"/>
          <w:szCs w:val="20"/>
        </w:rPr>
        <w:t xml:space="preserve">. </w:t>
      </w:r>
      <w:r w:rsidR="00932CCF">
        <w:rPr>
          <w:rFonts w:ascii="Arial" w:hAnsi="Arial" w:cs="Arial"/>
          <w:sz w:val="20"/>
          <w:szCs w:val="20"/>
        </w:rPr>
        <w:t>Daher</w:t>
      </w:r>
      <w:r>
        <w:rPr>
          <w:rFonts w:ascii="Arial" w:hAnsi="Arial" w:cs="Arial"/>
          <w:sz w:val="20"/>
          <w:szCs w:val="20"/>
        </w:rPr>
        <w:t xml:space="preserve"> sollten die Mitarbeiterinnen und Mitarbeiter in die Schichtplanung einbezogen und persönliche Belange so weit wie möglich berücksichtigt werden. Schichten </w:t>
      </w:r>
      <w:r w:rsidR="0001618D">
        <w:rPr>
          <w:rFonts w:ascii="Arial" w:hAnsi="Arial" w:cs="Arial"/>
          <w:sz w:val="20"/>
          <w:szCs w:val="20"/>
        </w:rPr>
        <w:t xml:space="preserve">sollten </w:t>
      </w:r>
      <w:r>
        <w:rPr>
          <w:rFonts w:ascii="Arial" w:hAnsi="Arial" w:cs="Arial"/>
          <w:sz w:val="20"/>
          <w:szCs w:val="20"/>
        </w:rPr>
        <w:t xml:space="preserve">nicht länger als acht Stunden dauern. </w:t>
      </w:r>
      <w:r w:rsidR="006541CF">
        <w:rPr>
          <w:rFonts w:ascii="Arial" w:hAnsi="Arial" w:cs="Arial"/>
          <w:sz w:val="20"/>
          <w:szCs w:val="20"/>
        </w:rPr>
        <w:t>L</w:t>
      </w:r>
      <w:r>
        <w:rPr>
          <w:rFonts w:ascii="Arial" w:hAnsi="Arial" w:cs="Arial"/>
          <w:sz w:val="20"/>
          <w:szCs w:val="20"/>
        </w:rPr>
        <w:t xml:space="preserve">ängere </w:t>
      </w:r>
      <w:r w:rsidR="006541CF">
        <w:rPr>
          <w:rFonts w:ascii="Arial" w:hAnsi="Arial" w:cs="Arial"/>
          <w:sz w:val="20"/>
          <w:szCs w:val="20"/>
        </w:rPr>
        <w:t>tägliche Arbeitszeiten</w:t>
      </w:r>
      <w:r>
        <w:rPr>
          <w:rFonts w:ascii="Arial" w:hAnsi="Arial" w:cs="Arial"/>
          <w:sz w:val="20"/>
          <w:szCs w:val="20"/>
        </w:rPr>
        <w:t xml:space="preserve"> </w:t>
      </w:r>
      <w:r w:rsidR="006541CF">
        <w:rPr>
          <w:rFonts w:ascii="Arial" w:hAnsi="Arial" w:cs="Arial"/>
          <w:sz w:val="20"/>
          <w:szCs w:val="20"/>
        </w:rPr>
        <w:t>sind nur akzeptabel,</w:t>
      </w:r>
      <w:r w:rsidR="006541CF" w:rsidRPr="006541CF">
        <w:t xml:space="preserve"> </w:t>
      </w:r>
      <w:r w:rsidR="006541CF" w:rsidRPr="006505BD">
        <w:rPr>
          <w:rFonts w:ascii="Arial" w:hAnsi="Arial" w:cs="Arial"/>
          <w:sz w:val="20"/>
          <w:szCs w:val="20"/>
        </w:rPr>
        <w:t xml:space="preserve">wenn </w:t>
      </w:r>
      <w:r w:rsidR="006541CF" w:rsidRPr="006541CF">
        <w:rPr>
          <w:rFonts w:ascii="Arial" w:hAnsi="Arial" w:cs="Arial"/>
          <w:sz w:val="20"/>
          <w:szCs w:val="20"/>
        </w:rPr>
        <w:t>die Arbeitsinhalte und die Arbeitsbelastungen eine längere Schicht zulassen,</w:t>
      </w:r>
      <w:r>
        <w:rPr>
          <w:rFonts w:ascii="Arial" w:hAnsi="Arial" w:cs="Arial"/>
          <w:sz w:val="20"/>
          <w:szCs w:val="20"/>
        </w:rPr>
        <w:t xml:space="preserve"> ausreichend Pausen </w:t>
      </w:r>
      <w:r w:rsidR="006541CF">
        <w:rPr>
          <w:rFonts w:ascii="Arial" w:hAnsi="Arial" w:cs="Arial"/>
          <w:sz w:val="20"/>
          <w:szCs w:val="20"/>
        </w:rPr>
        <w:t>vorhanden sind</w:t>
      </w:r>
      <w:r>
        <w:rPr>
          <w:rFonts w:ascii="Arial" w:hAnsi="Arial" w:cs="Arial"/>
          <w:sz w:val="20"/>
          <w:szCs w:val="20"/>
        </w:rPr>
        <w:t xml:space="preserve"> und zwischen den Schichten längere F</w:t>
      </w:r>
      <w:r w:rsidR="00370817">
        <w:rPr>
          <w:rFonts w:ascii="Arial" w:hAnsi="Arial" w:cs="Arial"/>
          <w:sz w:val="20"/>
          <w:szCs w:val="20"/>
        </w:rPr>
        <w:t>r</w:t>
      </w:r>
      <w:r>
        <w:rPr>
          <w:rFonts w:ascii="Arial" w:hAnsi="Arial" w:cs="Arial"/>
          <w:sz w:val="20"/>
          <w:szCs w:val="20"/>
        </w:rPr>
        <w:t>eizeitblöcke ein</w:t>
      </w:r>
      <w:r w:rsidR="006541CF">
        <w:rPr>
          <w:rFonts w:ascii="Arial" w:hAnsi="Arial" w:cs="Arial"/>
          <w:sz w:val="20"/>
          <w:szCs w:val="20"/>
        </w:rPr>
        <w:t>ge</w:t>
      </w:r>
      <w:r>
        <w:rPr>
          <w:rFonts w:ascii="Arial" w:hAnsi="Arial" w:cs="Arial"/>
          <w:sz w:val="20"/>
          <w:szCs w:val="20"/>
        </w:rPr>
        <w:t>plan</w:t>
      </w:r>
      <w:r w:rsidR="006541CF">
        <w:rPr>
          <w:rFonts w:ascii="Arial" w:hAnsi="Arial" w:cs="Arial"/>
          <w:sz w:val="20"/>
          <w:szCs w:val="20"/>
        </w:rPr>
        <w:t>t werden</w:t>
      </w:r>
      <w:r>
        <w:rPr>
          <w:rFonts w:ascii="Arial" w:hAnsi="Arial" w:cs="Arial"/>
          <w:sz w:val="20"/>
          <w:szCs w:val="20"/>
        </w:rPr>
        <w:t>. Zudem hat sich eine Vorwärtsrot</w:t>
      </w:r>
      <w:r w:rsidR="0024604F">
        <w:rPr>
          <w:rFonts w:ascii="Arial" w:hAnsi="Arial" w:cs="Arial"/>
          <w:sz w:val="20"/>
          <w:szCs w:val="20"/>
        </w:rPr>
        <w:t>at</w:t>
      </w:r>
      <w:r>
        <w:rPr>
          <w:rFonts w:ascii="Arial" w:hAnsi="Arial" w:cs="Arial"/>
          <w:sz w:val="20"/>
          <w:szCs w:val="20"/>
        </w:rPr>
        <w:t>ion der Schichten von Früh- über Spät- zur Nachtschicht bewährt. Dabei sollte ein rasche</w:t>
      </w:r>
      <w:r w:rsidR="0024604F">
        <w:rPr>
          <w:rFonts w:ascii="Arial" w:hAnsi="Arial" w:cs="Arial"/>
          <w:sz w:val="20"/>
          <w:szCs w:val="20"/>
        </w:rPr>
        <w:t>r</w:t>
      </w:r>
      <w:r>
        <w:rPr>
          <w:rFonts w:ascii="Arial" w:hAnsi="Arial" w:cs="Arial"/>
          <w:sz w:val="20"/>
          <w:szCs w:val="20"/>
        </w:rPr>
        <w:t xml:space="preserve"> Wechsel der Schichten etwa alle drei </w:t>
      </w:r>
      <w:r w:rsidR="0024604F">
        <w:rPr>
          <w:rFonts w:ascii="Arial" w:hAnsi="Arial" w:cs="Arial"/>
          <w:sz w:val="20"/>
          <w:szCs w:val="20"/>
        </w:rPr>
        <w:t>T</w:t>
      </w:r>
      <w:r>
        <w:rPr>
          <w:rFonts w:ascii="Arial" w:hAnsi="Arial" w:cs="Arial"/>
          <w:sz w:val="20"/>
          <w:szCs w:val="20"/>
        </w:rPr>
        <w:t>age erfolgen.</w:t>
      </w:r>
      <w:r w:rsidR="00A771AC">
        <w:rPr>
          <w:rFonts w:ascii="Arial" w:hAnsi="Arial" w:cs="Arial"/>
          <w:sz w:val="20"/>
          <w:szCs w:val="20"/>
        </w:rPr>
        <w:t xml:space="preserve"> </w:t>
      </w:r>
      <w:r>
        <w:rPr>
          <w:rFonts w:ascii="Arial" w:hAnsi="Arial" w:cs="Arial"/>
          <w:sz w:val="20"/>
          <w:szCs w:val="20"/>
        </w:rPr>
        <w:t>„</w:t>
      </w:r>
      <w:r w:rsidR="00C1221C">
        <w:rPr>
          <w:rFonts w:ascii="Arial" w:hAnsi="Arial" w:cs="Arial"/>
          <w:sz w:val="20"/>
          <w:szCs w:val="20"/>
        </w:rPr>
        <w:t xml:space="preserve">Beim Arbeits- und Gesundheitsschutz können keine Kompromisse eingegangen werden. </w:t>
      </w:r>
      <w:r w:rsidR="00306D87">
        <w:rPr>
          <w:rFonts w:ascii="Arial" w:hAnsi="Arial" w:cs="Arial"/>
          <w:sz w:val="20"/>
          <w:szCs w:val="20"/>
        </w:rPr>
        <w:t>Mit unserer Beratung unterstützen wir Beschäftigte dabei, das Leben mit der Schichtarbeit ges</w:t>
      </w:r>
      <w:r w:rsidR="006541CF">
        <w:rPr>
          <w:rFonts w:ascii="Arial" w:hAnsi="Arial" w:cs="Arial"/>
          <w:sz w:val="20"/>
          <w:szCs w:val="20"/>
        </w:rPr>
        <w:t>u</w:t>
      </w:r>
      <w:r w:rsidR="00306D87">
        <w:rPr>
          <w:rFonts w:ascii="Arial" w:hAnsi="Arial" w:cs="Arial"/>
          <w:sz w:val="20"/>
          <w:szCs w:val="20"/>
        </w:rPr>
        <w:t>nd</w:t>
      </w:r>
      <w:r w:rsidR="00C83AE4">
        <w:rPr>
          <w:rFonts w:ascii="Arial" w:hAnsi="Arial" w:cs="Arial"/>
          <w:sz w:val="20"/>
          <w:szCs w:val="20"/>
        </w:rPr>
        <w:t>heitsfördernd</w:t>
      </w:r>
      <w:r w:rsidR="00306D87">
        <w:rPr>
          <w:rFonts w:ascii="Arial" w:hAnsi="Arial" w:cs="Arial"/>
          <w:sz w:val="20"/>
          <w:szCs w:val="20"/>
        </w:rPr>
        <w:t xml:space="preserve"> zu gestalten. Das reicht von </w:t>
      </w:r>
      <w:r w:rsidR="0024604F">
        <w:rPr>
          <w:rFonts w:ascii="Arial" w:hAnsi="Arial" w:cs="Arial"/>
          <w:sz w:val="20"/>
          <w:szCs w:val="20"/>
        </w:rPr>
        <w:t>Tipps</w:t>
      </w:r>
      <w:r w:rsidR="006541CF" w:rsidRPr="006541CF">
        <w:rPr>
          <w:rFonts w:ascii="Arial" w:hAnsi="Arial" w:cs="Arial"/>
          <w:sz w:val="20"/>
          <w:szCs w:val="20"/>
        </w:rPr>
        <w:t xml:space="preserve"> </w:t>
      </w:r>
      <w:r w:rsidR="0024604F">
        <w:rPr>
          <w:rFonts w:ascii="Arial" w:hAnsi="Arial" w:cs="Arial"/>
          <w:sz w:val="20"/>
          <w:szCs w:val="20"/>
        </w:rPr>
        <w:t xml:space="preserve">für </w:t>
      </w:r>
      <w:r w:rsidR="00306D87">
        <w:rPr>
          <w:rFonts w:ascii="Arial" w:hAnsi="Arial" w:cs="Arial"/>
          <w:sz w:val="20"/>
          <w:szCs w:val="20"/>
        </w:rPr>
        <w:t>eine</w:t>
      </w:r>
      <w:r w:rsidR="0024604F">
        <w:rPr>
          <w:rFonts w:ascii="Arial" w:hAnsi="Arial" w:cs="Arial"/>
          <w:sz w:val="20"/>
          <w:szCs w:val="20"/>
        </w:rPr>
        <w:t>n</w:t>
      </w:r>
      <w:r w:rsidR="00306D87">
        <w:rPr>
          <w:rFonts w:ascii="Arial" w:hAnsi="Arial" w:cs="Arial"/>
          <w:sz w:val="20"/>
          <w:szCs w:val="20"/>
        </w:rPr>
        <w:t xml:space="preserve"> ausreichenden Schlaf über angepasstes Essverhalten bis </w:t>
      </w:r>
      <w:r w:rsidR="00952D04">
        <w:rPr>
          <w:rFonts w:ascii="Arial" w:hAnsi="Arial" w:cs="Arial"/>
          <w:sz w:val="20"/>
          <w:szCs w:val="20"/>
        </w:rPr>
        <w:t>h</w:t>
      </w:r>
      <w:r w:rsidR="00306D87">
        <w:rPr>
          <w:rFonts w:ascii="Arial" w:hAnsi="Arial" w:cs="Arial"/>
          <w:sz w:val="20"/>
          <w:szCs w:val="20"/>
        </w:rPr>
        <w:t xml:space="preserve">in zu ausreichender Bewegung. </w:t>
      </w:r>
      <w:r w:rsidR="006401D8">
        <w:rPr>
          <w:rFonts w:ascii="Arial" w:hAnsi="Arial" w:cs="Arial"/>
          <w:sz w:val="20"/>
          <w:szCs w:val="20"/>
        </w:rPr>
        <w:t>Finden</w:t>
      </w:r>
      <w:r w:rsidR="00306D87">
        <w:rPr>
          <w:rFonts w:ascii="Arial" w:hAnsi="Arial" w:cs="Arial"/>
          <w:sz w:val="20"/>
          <w:szCs w:val="20"/>
        </w:rPr>
        <w:t xml:space="preserve"> wir </w:t>
      </w:r>
      <w:r w:rsidR="006401D8" w:rsidRPr="006401D8">
        <w:rPr>
          <w:rFonts w:ascii="Arial" w:hAnsi="Arial" w:cs="Arial"/>
          <w:sz w:val="20"/>
          <w:szCs w:val="20"/>
        </w:rPr>
        <w:t xml:space="preserve">Hinweise auf Beanspruchungen </w:t>
      </w:r>
      <w:r w:rsidR="006401D8">
        <w:rPr>
          <w:rFonts w:ascii="Arial" w:hAnsi="Arial" w:cs="Arial"/>
          <w:sz w:val="20"/>
          <w:szCs w:val="20"/>
        </w:rPr>
        <w:t xml:space="preserve">bei vielen Beschäftigten </w:t>
      </w:r>
      <w:r w:rsidR="006401D8" w:rsidRPr="006401D8">
        <w:rPr>
          <w:rFonts w:ascii="Arial" w:hAnsi="Arial" w:cs="Arial"/>
          <w:sz w:val="20"/>
          <w:szCs w:val="20"/>
        </w:rPr>
        <w:t xml:space="preserve">durch </w:t>
      </w:r>
      <w:r w:rsidR="00C04417">
        <w:rPr>
          <w:rFonts w:ascii="Arial" w:hAnsi="Arial" w:cs="Arial"/>
          <w:sz w:val="20"/>
          <w:szCs w:val="20"/>
        </w:rPr>
        <w:t xml:space="preserve">die </w:t>
      </w:r>
      <w:r w:rsidR="006401D8" w:rsidRPr="006401D8">
        <w:rPr>
          <w:rFonts w:ascii="Arial" w:hAnsi="Arial" w:cs="Arial"/>
          <w:sz w:val="20"/>
          <w:szCs w:val="20"/>
        </w:rPr>
        <w:t>Schichtarbeit</w:t>
      </w:r>
      <w:r w:rsidR="00306D87">
        <w:rPr>
          <w:rFonts w:ascii="Arial" w:hAnsi="Arial" w:cs="Arial"/>
          <w:sz w:val="20"/>
          <w:szCs w:val="20"/>
        </w:rPr>
        <w:t xml:space="preserve">, </w:t>
      </w:r>
      <w:r w:rsidR="0024604F">
        <w:rPr>
          <w:rFonts w:ascii="Arial" w:hAnsi="Arial" w:cs="Arial"/>
          <w:sz w:val="20"/>
          <w:szCs w:val="20"/>
        </w:rPr>
        <w:t>können</w:t>
      </w:r>
      <w:r w:rsidR="00306D87">
        <w:rPr>
          <w:rFonts w:ascii="Arial" w:hAnsi="Arial" w:cs="Arial"/>
          <w:sz w:val="20"/>
          <w:szCs w:val="20"/>
        </w:rPr>
        <w:t xml:space="preserve"> wir diese </w:t>
      </w:r>
      <w:r w:rsidR="00370817">
        <w:rPr>
          <w:rFonts w:ascii="Arial" w:hAnsi="Arial" w:cs="Arial"/>
          <w:sz w:val="20"/>
          <w:szCs w:val="20"/>
        </w:rPr>
        <w:t>Beobachtung</w:t>
      </w:r>
      <w:r w:rsidR="00306D87">
        <w:rPr>
          <w:rFonts w:ascii="Arial" w:hAnsi="Arial" w:cs="Arial"/>
          <w:sz w:val="20"/>
          <w:szCs w:val="20"/>
        </w:rPr>
        <w:t xml:space="preserve"> anonymisiert an den Arbeitgeber weiter</w:t>
      </w:r>
      <w:r w:rsidR="0024604F">
        <w:rPr>
          <w:rFonts w:ascii="Arial" w:hAnsi="Arial" w:cs="Arial"/>
          <w:sz w:val="20"/>
          <w:szCs w:val="20"/>
        </w:rPr>
        <w:t>geben</w:t>
      </w:r>
      <w:r w:rsidR="00C1221C">
        <w:rPr>
          <w:rFonts w:ascii="Arial" w:hAnsi="Arial" w:cs="Arial"/>
          <w:sz w:val="20"/>
          <w:szCs w:val="20"/>
        </w:rPr>
        <w:t xml:space="preserve"> und gemeinsam </w:t>
      </w:r>
      <w:r w:rsidR="00376867">
        <w:rPr>
          <w:rFonts w:ascii="Arial" w:hAnsi="Arial" w:cs="Arial"/>
          <w:sz w:val="20"/>
          <w:szCs w:val="20"/>
        </w:rPr>
        <w:t>entsprechende Gegenmaßnahmen entwickeln</w:t>
      </w:r>
      <w:r w:rsidR="00306D87">
        <w:rPr>
          <w:rFonts w:ascii="Arial" w:hAnsi="Arial" w:cs="Arial"/>
          <w:sz w:val="20"/>
          <w:szCs w:val="20"/>
        </w:rPr>
        <w:t>“, erklärt Schramm.</w:t>
      </w:r>
      <w:r>
        <w:rPr>
          <w:rFonts w:ascii="Arial" w:hAnsi="Arial" w:cs="Arial"/>
          <w:sz w:val="20"/>
          <w:szCs w:val="20"/>
        </w:rPr>
        <w:t xml:space="preserve"> </w:t>
      </w:r>
    </w:p>
    <w:p w14:paraId="5F6653D1" w14:textId="73AA6844" w:rsidR="00034367" w:rsidRDefault="00034367" w:rsidP="000E240F">
      <w:pPr>
        <w:autoSpaceDE w:val="0"/>
        <w:autoSpaceDN w:val="0"/>
        <w:adjustRightInd w:val="0"/>
        <w:snapToGrid w:val="0"/>
        <w:spacing w:line="360" w:lineRule="auto"/>
        <w:rPr>
          <w:rFonts w:ascii="Arial" w:hAnsi="Arial" w:cs="Arial"/>
          <w:bCs/>
          <w:sz w:val="20"/>
          <w:szCs w:val="20"/>
        </w:rPr>
      </w:pPr>
    </w:p>
    <w:p w14:paraId="113191E0" w14:textId="4B441F0E" w:rsidR="0009468D" w:rsidRDefault="00AE4857" w:rsidP="0009468D">
      <w:pPr>
        <w:spacing w:line="360" w:lineRule="auto"/>
        <w:ind w:right="1111"/>
        <w:rPr>
          <w:rStyle w:val="Hyperlink"/>
          <w:rFonts w:ascii="Arial" w:hAnsi="Arial" w:cs="Arial"/>
          <w:sz w:val="20"/>
          <w:szCs w:val="20"/>
        </w:rPr>
      </w:pPr>
      <w:r>
        <w:rPr>
          <w:rFonts w:ascii="Arial" w:hAnsi="Arial" w:cs="Arial"/>
          <w:color w:val="000000" w:themeColor="text1"/>
          <w:sz w:val="20"/>
          <w:szCs w:val="20"/>
        </w:rPr>
        <w:t>U</w:t>
      </w:r>
      <w:r w:rsidR="0009468D" w:rsidRPr="002532CF">
        <w:rPr>
          <w:rFonts w:ascii="Arial" w:hAnsi="Arial" w:cs="Arial"/>
          <w:color w:val="000000" w:themeColor="text1"/>
          <w:sz w:val="20"/>
          <w:szCs w:val="20"/>
        </w:rPr>
        <w:t>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w:t>
      </w:r>
      <w:r w:rsidR="0026183C">
        <w:rPr>
          <w:rFonts w:ascii="Arial" w:hAnsi="Arial" w:cs="Arial"/>
          <w:color w:val="000000" w:themeColor="text1"/>
          <w:sz w:val="20"/>
          <w:szCs w:val="20"/>
        </w:rPr>
        <w:t>medizin</w:t>
      </w:r>
      <w:r w:rsidR="0009468D" w:rsidRPr="002532CF">
        <w:rPr>
          <w:rFonts w:ascii="Arial" w:hAnsi="Arial" w:cs="Arial"/>
          <w:color w:val="000000" w:themeColor="text1"/>
          <w:sz w:val="20"/>
          <w:szCs w:val="20"/>
        </w:rPr>
        <w:t xml:space="preserve"> von TÜV Rheinland informieren: </w:t>
      </w:r>
      <w:hyperlink r:id="rId12" w:history="1">
        <w:r w:rsidR="0026183C" w:rsidRPr="00316FF2">
          <w:rPr>
            <w:rStyle w:val="Hyperlink"/>
            <w:rFonts w:ascii="Arial" w:hAnsi="Arial" w:cs="Arial"/>
            <w:sz w:val="20"/>
            <w:szCs w:val="20"/>
          </w:rPr>
          <w:t>www.tuv.com/arbeitsmedizin</w:t>
        </w:r>
      </w:hyperlink>
      <w:r w:rsidR="0026183C">
        <w:rPr>
          <w:rStyle w:val="Hyperlink"/>
          <w:rFonts w:ascii="Arial" w:hAnsi="Arial" w:cs="Arial"/>
          <w:sz w:val="20"/>
          <w:szCs w:val="20"/>
        </w:rPr>
        <w:t xml:space="preserve"> </w:t>
      </w:r>
    </w:p>
    <w:p w14:paraId="7B8DD6D0" w14:textId="77777777" w:rsidR="00E6300D" w:rsidRPr="006517A6" w:rsidRDefault="00E6300D" w:rsidP="00E6300D">
      <w:pPr>
        <w:autoSpaceDE w:val="0"/>
        <w:autoSpaceDN w:val="0"/>
        <w:adjustRightInd w:val="0"/>
        <w:snapToGrid w:val="0"/>
        <w:spacing w:line="360" w:lineRule="auto"/>
        <w:rPr>
          <w:rFonts w:ascii="Arial" w:hAnsi="Arial" w:cs="Arial"/>
          <w:sz w:val="16"/>
          <w:szCs w:val="16"/>
        </w:rPr>
      </w:pPr>
    </w:p>
    <w:p w14:paraId="0B76D683" w14:textId="77777777" w:rsidR="00E6300D" w:rsidRPr="006517A6" w:rsidRDefault="00E6300D" w:rsidP="00E6300D">
      <w:pPr>
        <w:autoSpaceDE w:val="0"/>
        <w:autoSpaceDN w:val="0"/>
        <w:adjustRightInd w:val="0"/>
        <w:snapToGrid w:val="0"/>
        <w:spacing w:line="360" w:lineRule="auto"/>
        <w:rPr>
          <w:rFonts w:ascii="Arial" w:hAnsi="Arial" w:cs="Arial"/>
          <w:sz w:val="16"/>
          <w:szCs w:val="16"/>
        </w:rPr>
      </w:pPr>
      <w:r w:rsidRPr="006517A6">
        <w:rPr>
          <w:rFonts w:ascii="Arial" w:hAnsi="Arial" w:cs="Arial"/>
          <w:sz w:val="16"/>
          <w:szCs w:val="16"/>
        </w:rPr>
        <w:t>Quelle</w:t>
      </w:r>
      <w:r>
        <w:rPr>
          <w:rFonts w:ascii="Arial" w:hAnsi="Arial" w:cs="Arial"/>
          <w:sz w:val="16"/>
          <w:szCs w:val="16"/>
        </w:rPr>
        <w:t>n</w:t>
      </w:r>
      <w:r w:rsidRPr="006517A6">
        <w:rPr>
          <w:rFonts w:ascii="Arial" w:hAnsi="Arial" w:cs="Arial"/>
          <w:sz w:val="16"/>
          <w:szCs w:val="16"/>
        </w:rPr>
        <w:t>:</w:t>
      </w:r>
    </w:p>
    <w:p w14:paraId="69101742" w14:textId="77777777" w:rsidR="00E6300D" w:rsidRPr="00E6300D" w:rsidRDefault="00E6300D" w:rsidP="00E6300D">
      <w:pPr>
        <w:autoSpaceDE w:val="0"/>
        <w:autoSpaceDN w:val="0"/>
        <w:adjustRightInd w:val="0"/>
        <w:snapToGrid w:val="0"/>
        <w:spacing w:line="360" w:lineRule="auto"/>
        <w:rPr>
          <w:sz w:val="16"/>
          <w:szCs w:val="16"/>
        </w:rPr>
      </w:pPr>
      <w:hyperlink r:id="rId13" w:history="1">
        <w:r w:rsidRPr="00BE3FD6">
          <w:rPr>
            <w:rStyle w:val="Hyperlink"/>
            <w:sz w:val="16"/>
            <w:szCs w:val="16"/>
          </w:rPr>
          <w:t>https://de.statista.com/statistik/daten/studie/360921/umfrage/anteil-der-erwerbstaetigen-in-deutschland-die-schichtarbeit-leisten/</w:t>
        </w:r>
      </w:hyperlink>
    </w:p>
    <w:p w14:paraId="29593D9B" w14:textId="77777777" w:rsidR="00E6300D" w:rsidRPr="00E6300D" w:rsidRDefault="00E6300D" w:rsidP="00E6300D">
      <w:pPr>
        <w:autoSpaceDE w:val="0"/>
        <w:autoSpaceDN w:val="0"/>
        <w:adjustRightInd w:val="0"/>
        <w:snapToGrid w:val="0"/>
        <w:spacing w:line="360" w:lineRule="auto"/>
        <w:rPr>
          <w:sz w:val="16"/>
          <w:szCs w:val="16"/>
        </w:rPr>
      </w:pPr>
      <w:r w:rsidRPr="00E6300D">
        <w:rPr>
          <w:sz w:val="16"/>
          <w:szCs w:val="16"/>
        </w:rPr>
        <w:t>Deutsche Gesellschaft für Arbeits- und Umweltmedizin: Leitlinie „Gesundheitliche Aspekte und Gestaltung von Nacht- und Schichtarbeit“. AWMF Registernummer 002 – 030</w:t>
      </w:r>
    </w:p>
    <w:p w14:paraId="4750A319" w14:textId="77777777" w:rsidR="00E6300D" w:rsidRPr="002532CF" w:rsidRDefault="00E6300D" w:rsidP="0009468D">
      <w:pPr>
        <w:spacing w:line="360" w:lineRule="auto"/>
        <w:ind w:right="1111"/>
        <w:rPr>
          <w:rFonts w:ascii="Arial" w:hAnsi="Arial" w:cs="Arial"/>
          <w:color w:val="0000FF"/>
          <w:sz w:val="20"/>
          <w:szCs w:val="20"/>
          <w:u w:val="single"/>
        </w:rPr>
      </w:pPr>
    </w:p>
    <w:p w14:paraId="7F2BB3D4" w14:textId="77777777" w:rsidR="004D4737" w:rsidRPr="002532CF" w:rsidRDefault="004D4737" w:rsidP="00920AA4">
      <w:pPr>
        <w:spacing w:line="360" w:lineRule="auto"/>
        <w:ind w:right="1111"/>
        <w:rPr>
          <w:rFonts w:ascii="Arial" w:hAnsi="Arial" w:cs="Arial"/>
          <w:color w:val="000000" w:themeColor="text1"/>
          <w:sz w:val="20"/>
          <w:szCs w:val="20"/>
        </w:rPr>
      </w:pPr>
    </w:p>
    <w:p w14:paraId="0C71D376" w14:textId="77777777" w:rsidR="00B639E2" w:rsidRDefault="00B639E2" w:rsidP="00B639E2">
      <w:pPr>
        <w:spacing w:line="260" w:lineRule="atLeast"/>
        <w:rPr>
          <w:rFonts w:ascii="Arial" w:hAnsi="Arial" w:cs="Arial"/>
          <w:b/>
          <w:i/>
          <w:iCs/>
          <w:snapToGrid/>
          <w:color w:val="000000"/>
          <w:sz w:val="18"/>
          <w:szCs w:val="20"/>
        </w:rPr>
      </w:pPr>
      <w:r>
        <w:rPr>
          <w:rFonts w:ascii="Arial" w:hAnsi="Arial" w:cs="Arial"/>
          <w:b/>
          <w:i/>
          <w:iCs/>
          <w:color w:val="000000"/>
          <w:sz w:val="18"/>
          <w:szCs w:val="20"/>
        </w:rPr>
        <w:t>Über TÜV Rheinland</w:t>
      </w:r>
    </w:p>
    <w:p w14:paraId="05CA1616" w14:textId="77777777" w:rsidR="00B639E2" w:rsidRDefault="00B639E2" w:rsidP="00B639E2">
      <w:pPr>
        <w:widowControl w:val="0"/>
        <w:tabs>
          <w:tab w:val="left" w:pos="7380"/>
        </w:tabs>
        <w:autoSpaceDE w:val="0"/>
        <w:autoSpaceDN w:val="0"/>
        <w:adjustRightInd w:val="0"/>
        <w:spacing w:line="260" w:lineRule="atLeast"/>
        <w:rPr>
          <w:rFonts w:ascii="Arial" w:hAnsi="Arial" w:cs="Arial"/>
          <w:i/>
          <w:iCs/>
          <w:sz w:val="18"/>
          <w:szCs w:val="18"/>
        </w:rPr>
      </w:pPr>
      <w:r>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4">
        <w:r w:rsidRPr="259E7994">
          <w:rPr>
            <w:rStyle w:val="Hyperlink"/>
            <w:rFonts w:ascii="Arial" w:hAnsi="Arial" w:cs="Arial"/>
            <w:i/>
            <w:iCs/>
            <w:sz w:val="18"/>
            <w:szCs w:val="18"/>
          </w:rPr>
          <w:t>www.tuv.com</w:t>
        </w:r>
      </w:hyperlink>
    </w:p>
    <w:p w14:paraId="34BDF0A8" w14:textId="77777777" w:rsidR="00B639E2" w:rsidRDefault="00B639E2" w:rsidP="00B639E2">
      <w:pPr>
        <w:spacing w:line="260" w:lineRule="atLeast"/>
        <w:rPr>
          <w:rFonts w:ascii="Arial" w:hAnsi="Arial" w:cs="Arial"/>
          <w:i/>
          <w:iCs/>
          <w:sz w:val="18"/>
          <w:szCs w:val="18"/>
        </w:rPr>
      </w:pPr>
    </w:p>
    <w:p w14:paraId="75C62C61" w14:textId="77777777" w:rsidR="00B639E2" w:rsidRDefault="00B639E2" w:rsidP="00B639E2">
      <w:pPr>
        <w:spacing w:line="260" w:lineRule="atLeast"/>
        <w:rPr>
          <w:rFonts w:ascii="Arial" w:hAnsi="Arial" w:cs="Arial"/>
          <w:b/>
          <w:bCs/>
          <w:i/>
          <w:iCs/>
          <w:sz w:val="18"/>
          <w:szCs w:val="18"/>
        </w:rPr>
      </w:pPr>
      <w:r>
        <w:rPr>
          <w:rFonts w:ascii="Arial" w:hAnsi="Arial" w:cs="Arial"/>
          <w:b/>
          <w:bCs/>
          <w:i/>
          <w:iCs/>
          <w:sz w:val="18"/>
          <w:szCs w:val="18"/>
        </w:rPr>
        <w:t>Über TÜV Rheinland Arbeitsmedizinische Dienste</w:t>
      </w:r>
    </w:p>
    <w:p w14:paraId="5AB25D1C" w14:textId="7731DFE0" w:rsidR="00431CFA" w:rsidRPr="002532CF" w:rsidRDefault="00B639E2" w:rsidP="00431CFA">
      <w:pPr>
        <w:spacing w:line="260" w:lineRule="atLeast"/>
        <w:rPr>
          <w:rFonts w:ascii="Arial" w:hAnsi="Arial" w:cs="Arial"/>
          <w:b/>
          <w:bCs/>
          <w:i/>
          <w:iCs/>
          <w:sz w:val="18"/>
          <w:szCs w:val="18"/>
        </w:rPr>
      </w:pPr>
      <w:r>
        <w:rPr>
          <w:rFonts w:ascii="Arial" w:hAnsi="Arial" w:cs="Arial"/>
          <w:i/>
          <w:iCs/>
          <w:sz w:val="18"/>
          <w:szCs w:val="18"/>
        </w:rPr>
        <w:t>Die TÜV Rheinland Arbeitsmedizinischen Dienste (AMD) betreiben als Tochterunternehmen der TÜV Rheinland Group bundesweit arbeitsmedizinische Zentren und beraten Betriebe hinsichtlich Arbeitsschutz und Arbeitsmedizin. Rund 840 Fachärzt:innen, Fachkräfte für Arbeitssicherheit, Psycholog:innen, Arbeitsmedizinische Assistent:innen, Gesundheitsmanager:innen und Berater:innen setzen sich dafür ein, Risiken und Gefahrenpotenziale in Unternehmen zu verringern und die physische wie psychische Gesundheit zu schützen. Damit gehören die AMD zu einem der größten Anbieter für arbeitssicherheits- bzw. arbeitsmedizinische Dienstleistungen in Deutschland. Ging es beim Arbeitsschutz lange nur um die technische Vermeidung von Arbeitsunfällen, so kümmern sich die AMD heute zunehmend um die ganzheitliche Prävention und Gesundheitsvorsorge.</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5"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6"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AC7D31">
      <w:headerReference w:type="even" r:id="rId17"/>
      <w:headerReference w:type="default" r:id="rId18"/>
      <w:footerReference w:type="even" r:id="rId19"/>
      <w:footerReference w:type="default" r:id="rId20"/>
      <w:headerReference w:type="first" r:id="rId21"/>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3162B" w14:textId="77777777" w:rsidR="00B83F37" w:rsidRDefault="00B83F37" w:rsidP="006C1C0B">
      <w:r>
        <w:separator/>
      </w:r>
    </w:p>
  </w:endnote>
  <w:endnote w:type="continuationSeparator" w:id="0">
    <w:p w14:paraId="54467266" w14:textId="77777777" w:rsidR="00B83F37" w:rsidRDefault="00B83F37" w:rsidP="006C1C0B">
      <w:r>
        <w:continuationSeparator/>
      </w:r>
    </w:p>
  </w:endnote>
  <w:endnote w:type="continuationNotice" w:id="1">
    <w:p w14:paraId="5D7138EA" w14:textId="77777777" w:rsidR="00B83F37" w:rsidRDefault="00B83F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C754A" w14:textId="77777777" w:rsidR="00472A55" w:rsidRDefault="005936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2C6EBA" w14:textId="77777777" w:rsidR="00472A55" w:rsidRDefault="00472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E081" w14:textId="77777777" w:rsidR="00472A55" w:rsidRDefault="00472A55">
    <w:pPr>
      <w:pStyle w:val="Footer"/>
      <w:framePr w:wrap="around" w:vAnchor="text" w:hAnchor="margin" w:xAlign="center" w:y="1"/>
      <w:rPr>
        <w:rStyle w:val="PageNumber"/>
      </w:rPr>
    </w:pPr>
  </w:p>
  <w:p w14:paraId="1572741B" w14:textId="77777777" w:rsidR="00472A55" w:rsidRPr="00E75A34" w:rsidRDefault="00472A55" w:rsidP="00AC7D31">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5B1D4" w14:textId="77777777" w:rsidR="00B83F37" w:rsidRDefault="00B83F37" w:rsidP="006C1C0B">
      <w:r>
        <w:separator/>
      </w:r>
    </w:p>
  </w:footnote>
  <w:footnote w:type="continuationSeparator" w:id="0">
    <w:p w14:paraId="3B51CE46" w14:textId="77777777" w:rsidR="00B83F37" w:rsidRDefault="00B83F37" w:rsidP="006C1C0B">
      <w:r>
        <w:continuationSeparator/>
      </w:r>
    </w:p>
  </w:footnote>
  <w:footnote w:type="continuationNotice" w:id="1">
    <w:p w14:paraId="14B27765" w14:textId="77777777" w:rsidR="00B83F37" w:rsidRDefault="00B83F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39A65" w14:textId="77777777" w:rsidR="00472A55" w:rsidRDefault="004D1F73">
    <w:pPr>
      <w:pStyle w:val="Header"/>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style="position:absolute;margin-left:0;margin-top:0;width:582pt;height:134.25pt;rotation:315;z-index:-251657728;mso-wrap-edited:f;mso-position-horizontal:center;mso-position-horizontal-relative:margin;mso-position-vertical:center;mso-position-vertical-relative:margin"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B1E36" w14:textId="77777777" w:rsidR="00472A55" w:rsidRDefault="00593618">
    <w:pPr>
      <w:pStyle w:val="Header"/>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8A504" w14:textId="77777777" w:rsidR="00472A55" w:rsidRDefault="00593618">
    <w:pPr>
      <w:pStyle w:val="Header"/>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D475A"/>
    <w:multiLevelType w:val="hybridMultilevel"/>
    <w:tmpl w:val="F864AC7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267D4F7B"/>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6"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8"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9"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EC4E2D"/>
    <w:multiLevelType w:val="hybridMultilevel"/>
    <w:tmpl w:val="05980D48"/>
    <w:lvl w:ilvl="0" w:tplc="F98285EE">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79734C6"/>
    <w:multiLevelType w:val="hybridMultilevel"/>
    <w:tmpl w:val="05AE24FC"/>
    <w:lvl w:ilvl="0" w:tplc="22B86A3A">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237E6F"/>
    <w:multiLevelType w:val="hybridMultilevel"/>
    <w:tmpl w:val="42A2AE2C"/>
    <w:lvl w:ilvl="0" w:tplc="6F465C32">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1164517032">
    <w:abstractNumId w:val="16"/>
  </w:num>
  <w:num w:numId="2" w16cid:durableId="1691493025">
    <w:abstractNumId w:val="4"/>
  </w:num>
  <w:num w:numId="3" w16cid:durableId="22484124">
    <w:abstractNumId w:val="10"/>
  </w:num>
  <w:num w:numId="4" w16cid:durableId="72162119">
    <w:abstractNumId w:val="11"/>
  </w:num>
  <w:num w:numId="5" w16cid:durableId="384912258">
    <w:abstractNumId w:val="2"/>
  </w:num>
  <w:num w:numId="6" w16cid:durableId="1445881640">
    <w:abstractNumId w:val="7"/>
  </w:num>
  <w:num w:numId="7" w16cid:durableId="1254898568">
    <w:abstractNumId w:val="8"/>
  </w:num>
  <w:num w:numId="8" w16cid:durableId="1794909448">
    <w:abstractNumId w:val="5"/>
  </w:num>
  <w:num w:numId="9" w16cid:durableId="1350985170">
    <w:abstractNumId w:val="3"/>
  </w:num>
  <w:num w:numId="10" w16cid:durableId="1119029022">
    <w:abstractNumId w:val="6"/>
  </w:num>
  <w:num w:numId="11" w16cid:durableId="5821091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7020642">
    <w:abstractNumId w:val="1"/>
  </w:num>
  <w:num w:numId="13" w16cid:durableId="799883105">
    <w:abstractNumId w:val="14"/>
  </w:num>
  <w:num w:numId="14" w16cid:durableId="1326593310">
    <w:abstractNumId w:val="9"/>
  </w:num>
  <w:num w:numId="15" w16cid:durableId="1221668665">
    <w:abstractNumId w:val="15"/>
  </w:num>
  <w:num w:numId="16" w16cid:durableId="1836912934">
    <w:abstractNumId w:val="12"/>
  </w:num>
  <w:num w:numId="17" w16cid:durableId="1074201352">
    <w:abstractNumId w:val="0"/>
  </w:num>
  <w:num w:numId="18" w16cid:durableId="16232211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hideSpellingErrors/>
  <w:hideGrammaticalErrors/>
  <w:activeWritingStyle w:appName="MSWord" w:lang="de-DE" w:vendorID="64" w:dllVersion="4096" w:nlCheck="1" w:checkStyle="0"/>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360"/>
    <w:rsid w:val="000015C5"/>
    <w:rsid w:val="000017C1"/>
    <w:rsid w:val="00002C6F"/>
    <w:rsid w:val="000039BF"/>
    <w:rsid w:val="000041A1"/>
    <w:rsid w:val="00004D97"/>
    <w:rsid w:val="00005456"/>
    <w:rsid w:val="000055DC"/>
    <w:rsid w:val="00006A07"/>
    <w:rsid w:val="000102D4"/>
    <w:rsid w:val="00011062"/>
    <w:rsid w:val="00011634"/>
    <w:rsid w:val="000129D1"/>
    <w:rsid w:val="00012C9F"/>
    <w:rsid w:val="000160A2"/>
    <w:rsid w:val="0001618D"/>
    <w:rsid w:val="0001728B"/>
    <w:rsid w:val="00020D11"/>
    <w:rsid w:val="00021C1E"/>
    <w:rsid w:val="000232EC"/>
    <w:rsid w:val="00026EC5"/>
    <w:rsid w:val="000274DA"/>
    <w:rsid w:val="000277E5"/>
    <w:rsid w:val="00032B77"/>
    <w:rsid w:val="00032E5C"/>
    <w:rsid w:val="0003317F"/>
    <w:rsid w:val="00034367"/>
    <w:rsid w:val="00040177"/>
    <w:rsid w:val="00040B43"/>
    <w:rsid w:val="0004203A"/>
    <w:rsid w:val="00042E1E"/>
    <w:rsid w:val="0004326C"/>
    <w:rsid w:val="00045D08"/>
    <w:rsid w:val="00050EAE"/>
    <w:rsid w:val="000529D4"/>
    <w:rsid w:val="00053EAE"/>
    <w:rsid w:val="00054AB9"/>
    <w:rsid w:val="00054FB9"/>
    <w:rsid w:val="000576A2"/>
    <w:rsid w:val="00057BD8"/>
    <w:rsid w:val="000623C3"/>
    <w:rsid w:val="00063D95"/>
    <w:rsid w:val="00070190"/>
    <w:rsid w:val="000702DC"/>
    <w:rsid w:val="000746D9"/>
    <w:rsid w:val="00074756"/>
    <w:rsid w:val="00075161"/>
    <w:rsid w:val="00076742"/>
    <w:rsid w:val="00077366"/>
    <w:rsid w:val="00077D6D"/>
    <w:rsid w:val="00082D97"/>
    <w:rsid w:val="00083B69"/>
    <w:rsid w:val="0008400A"/>
    <w:rsid w:val="00084CF7"/>
    <w:rsid w:val="000850DC"/>
    <w:rsid w:val="000862EF"/>
    <w:rsid w:val="000865E8"/>
    <w:rsid w:val="0008772E"/>
    <w:rsid w:val="000909FF"/>
    <w:rsid w:val="00093CC3"/>
    <w:rsid w:val="0009468D"/>
    <w:rsid w:val="00095E93"/>
    <w:rsid w:val="00096780"/>
    <w:rsid w:val="000A4121"/>
    <w:rsid w:val="000A5A84"/>
    <w:rsid w:val="000B0072"/>
    <w:rsid w:val="000B0085"/>
    <w:rsid w:val="000B3101"/>
    <w:rsid w:val="000B356F"/>
    <w:rsid w:val="000B5BB0"/>
    <w:rsid w:val="000B60E7"/>
    <w:rsid w:val="000B6A6E"/>
    <w:rsid w:val="000B70EA"/>
    <w:rsid w:val="000B7BFD"/>
    <w:rsid w:val="000C12C1"/>
    <w:rsid w:val="000C511F"/>
    <w:rsid w:val="000C51A0"/>
    <w:rsid w:val="000C55BC"/>
    <w:rsid w:val="000D0478"/>
    <w:rsid w:val="000D059A"/>
    <w:rsid w:val="000D13A6"/>
    <w:rsid w:val="000D162C"/>
    <w:rsid w:val="000D2546"/>
    <w:rsid w:val="000D267B"/>
    <w:rsid w:val="000D3B56"/>
    <w:rsid w:val="000D6C2B"/>
    <w:rsid w:val="000E058B"/>
    <w:rsid w:val="000E240F"/>
    <w:rsid w:val="000E5565"/>
    <w:rsid w:val="000F0001"/>
    <w:rsid w:val="000F4F3F"/>
    <w:rsid w:val="000F6399"/>
    <w:rsid w:val="001019B4"/>
    <w:rsid w:val="00106CE9"/>
    <w:rsid w:val="00110144"/>
    <w:rsid w:val="0011136E"/>
    <w:rsid w:val="00112C03"/>
    <w:rsid w:val="00114672"/>
    <w:rsid w:val="001151C0"/>
    <w:rsid w:val="0012147E"/>
    <w:rsid w:val="001224C5"/>
    <w:rsid w:val="00122CBF"/>
    <w:rsid w:val="00123002"/>
    <w:rsid w:val="00123064"/>
    <w:rsid w:val="00123667"/>
    <w:rsid w:val="0012767F"/>
    <w:rsid w:val="00127F4B"/>
    <w:rsid w:val="00134338"/>
    <w:rsid w:val="00137982"/>
    <w:rsid w:val="00141B6B"/>
    <w:rsid w:val="00141F32"/>
    <w:rsid w:val="0014386A"/>
    <w:rsid w:val="00145187"/>
    <w:rsid w:val="001472EF"/>
    <w:rsid w:val="00147FA3"/>
    <w:rsid w:val="001502BD"/>
    <w:rsid w:val="00152531"/>
    <w:rsid w:val="00153044"/>
    <w:rsid w:val="001558BE"/>
    <w:rsid w:val="00160833"/>
    <w:rsid w:val="00162940"/>
    <w:rsid w:val="00163504"/>
    <w:rsid w:val="001636AF"/>
    <w:rsid w:val="00163A27"/>
    <w:rsid w:val="00165A98"/>
    <w:rsid w:val="00170C0E"/>
    <w:rsid w:val="00171142"/>
    <w:rsid w:val="00172D3C"/>
    <w:rsid w:val="00177796"/>
    <w:rsid w:val="00190720"/>
    <w:rsid w:val="00190767"/>
    <w:rsid w:val="00192CEA"/>
    <w:rsid w:val="00196C48"/>
    <w:rsid w:val="001972D2"/>
    <w:rsid w:val="001A227E"/>
    <w:rsid w:val="001A570A"/>
    <w:rsid w:val="001A7BEE"/>
    <w:rsid w:val="001B0DD7"/>
    <w:rsid w:val="001B14BD"/>
    <w:rsid w:val="001B337C"/>
    <w:rsid w:val="001B3CAE"/>
    <w:rsid w:val="001B4728"/>
    <w:rsid w:val="001B562D"/>
    <w:rsid w:val="001C2CAC"/>
    <w:rsid w:val="001C35DD"/>
    <w:rsid w:val="001C3EFA"/>
    <w:rsid w:val="001D04AE"/>
    <w:rsid w:val="001D051A"/>
    <w:rsid w:val="001D247B"/>
    <w:rsid w:val="001D4EA1"/>
    <w:rsid w:val="001E0109"/>
    <w:rsid w:val="001E0329"/>
    <w:rsid w:val="001E1307"/>
    <w:rsid w:val="001E1CA5"/>
    <w:rsid w:val="001E3B36"/>
    <w:rsid w:val="001E54FF"/>
    <w:rsid w:val="001E678E"/>
    <w:rsid w:val="001E7BD8"/>
    <w:rsid w:val="001F0AA4"/>
    <w:rsid w:val="001F105E"/>
    <w:rsid w:val="001F2626"/>
    <w:rsid w:val="001F2991"/>
    <w:rsid w:val="001F299F"/>
    <w:rsid w:val="001F2D48"/>
    <w:rsid w:val="001F3A98"/>
    <w:rsid w:val="001F4483"/>
    <w:rsid w:val="001F5022"/>
    <w:rsid w:val="001F6CEB"/>
    <w:rsid w:val="001F717F"/>
    <w:rsid w:val="001F77BC"/>
    <w:rsid w:val="00201FFF"/>
    <w:rsid w:val="0020207F"/>
    <w:rsid w:val="00202FC7"/>
    <w:rsid w:val="00203651"/>
    <w:rsid w:val="00205078"/>
    <w:rsid w:val="00205CA8"/>
    <w:rsid w:val="00206AA1"/>
    <w:rsid w:val="002071CE"/>
    <w:rsid w:val="00207C39"/>
    <w:rsid w:val="00210A54"/>
    <w:rsid w:val="00210FD5"/>
    <w:rsid w:val="002114BE"/>
    <w:rsid w:val="00213373"/>
    <w:rsid w:val="00213471"/>
    <w:rsid w:val="00215C3E"/>
    <w:rsid w:val="00217FDE"/>
    <w:rsid w:val="00221862"/>
    <w:rsid w:val="00224B84"/>
    <w:rsid w:val="00226207"/>
    <w:rsid w:val="0023216A"/>
    <w:rsid w:val="0023630B"/>
    <w:rsid w:val="00240A43"/>
    <w:rsid w:val="002427E6"/>
    <w:rsid w:val="00243A1C"/>
    <w:rsid w:val="002447CD"/>
    <w:rsid w:val="00245C62"/>
    <w:rsid w:val="0024604F"/>
    <w:rsid w:val="002474E0"/>
    <w:rsid w:val="002532CF"/>
    <w:rsid w:val="002542E9"/>
    <w:rsid w:val="0026047E"/>
    <w:rsid w:val="00260481"/>
    <w:rsid w:val="00260733"/>
    <w:rsid w:val="0026183C"/>
    <w:rsid w:val="00264B95"/>
    <w:rsid w:val="00266C20"/>
    <w:rsid w:val="00267941"/>
    <w:rsid w:val="002701A1"/>
    <w:rsid w:val="002768DF"/>
    <w:rsid w:val="00280131"/>
    <w:rsid w:val="00283774"/>
    <w:rsid w:val="00284A2E"/>
    <w:rsid w:val="00285841"/>
    <w:rsid w:val="00285CEF"/>
    <w:rsid w:val="002900D6"/>
    <w:rsid w:val="002907DE"/>
    <w:rsid w:val="00290DC1"/>
    <w:rsid w:val="00291615"/>
    <w:rsid w:val="0029268B"/>
    <w:rsid w:val="00293DE6"/>
    <w:rsid w:val="002A10D4"/>
    <w:rsid w:val="002A1C5F"/>
    <w:rsid w:val="002A2201"/>
    <w:rsid w:val="002A3663"/>
    <w:rsid w:val="002A3743"/>
    <w:rsid w:val="002A66C8"/>
    <w:rsid w:val="002A698A"/>
    <w:rsid w:val="002B20CB"/>
    <w:rsid w:val="002B2983"/>
    <w:rsid w:val="002B3804"/>
    <w:rsid w:val="002B3DA6"/>
    <w:rsid w:val="002B4163"/>
    <w:rsid w:val="002B5251"/>
    <w:rsid w:val="002B58F2"/>
    <w:rsid w:val="002C05AC"/>
    <w:rsid w:val="002C1C99"/>
    <w:rsid w:val="002C6319"/>
    <w:rsid w:val="002C6594"/>
    <w:rsid w:val="002D1BEB"/>
    <w:rsid w:val="002D38DE"/>
    <w:rsid w:val="002D56E3"/>
    <w:rsid w:val="002D5F58"/>
    <w:rsid w:val="002D7F3C"/>
    <w:rsid w:val="002E1C7E"/>
    <w:rsid w:val="002E553D"/>
    <w:rsid w:val="002E5F0F"/>
    <w:rsid w:val="002F0475"/>
    <w:rsid w:val="002F0502"/>
    <w:rsid w:val="002F2B61"/>
    <w:rsid w:val="002F62C8"/>
    <w:rsid w:val="0030457E"/>
    <w:rsid w:val="003053F9"/>
    <w:rsid w:val="003057EB"/>
    <w:rsid w:val="00306D87"/>
    <w:rsid w:val="00310BB6"/>
    <w:rsid w:val="00314251"/>
    <w:rsid w:val="00316839"/>
    <w:rsid w:val="00321CB4"/>
    <w:rsid w:val="00322A4C"/>
    <w:rsid w:val="003314E7"/>
    <w:rsid w:val="00332E4D"/>
    <w:rsid w:val="00333037"/>
    <w:rsid w:val="003337B1"/>
    <w:rsid w:val="003349D0"/>
    <w:rsid w:val="00334B69"/>
    <w:rsid w:val="0033665C"/>
    <w:rsid w:val="003371BF"/>
    <w:rsid w:val="00340974"/>
    <w:rsid w:val="00341634"/>
    <w:rsid w:val="003419D2"/>
    <w:rsid w:val="0034330B"/>
    <w:rsid w:val="00352A31"/>
    <w:rsid w:val="00352E92"/>
    <w:rsid w:val="00353986"/>
    <w:rsid w:val="00357108"/>
    <w:rsid w:val="0036041B"/>
    <w:rsid w:val="00360477"/>
    <w:rsid w:val="00363494"/>
    <w:rsid w:val="0036458C"/>
    <w:rsid w:val="00367BD1"/>
    <w:rsid w:val="00370817"/>
    <w:rsid w:val="00371328"/>
    <w:rsid w:val="00373D53"/>
    <w:rsid w:val="00375112"/>
    <w:rsid w:val="00375810"/>
    <w:rsid w:val="00376867"/>
    <w:rsid w:val="0038539F"/>
    <w:rsid w:val="003860B3"/>
    <w:rsid w:val="003917AA"/>
    <w:rsid w:val="0039390F"/>
    <w:rsid w:val="00393D5F"/>
    <w:rsid w:val="003943FC"/>
    <w:rsid w:val="00394756"/>
    <w:rsid w:val="00397A48"/>
    <w:rsid w:val="003A3471"/>
    <w:rsid w:val="003A3855"/>
    <w:rsid w:val="003A43E8"/>
    <w:rsid w:val="003A4D98"/>
    <w:rsid w:val="003B0A4F"/>
    <w:rsid w:val="003B1CEA"/>
    <w:rsid w:val="003B55FB"/>
    <w:rsid w:val="003B6612"/>
    <w:rsid w:val="003B695E"/>
    <w:rsid w:val="003B74E2"/>
    <w:rsid w:val="003C08EB"/>
    <w:rsid w:val="003C1618"/>
    <w:rsid w:val="003C1667"/>
    <w:rsid w:val="003C2956"/>
    <w:rsid w:val="003C2D83"/>
    <w:rsid w:val="003C4869"/>
    <w:rsid w:val="003C668D"/>
    <w:rsid w:val="003C6D95"/>
    <w:rsid w:val="003C6F7B"/>
    <w:rsid w:val="003C7B29"/>
    <w:rsid w:val="003D1E13"/>
    <w:rsid w:val="003D2606"/>
    <w:rsid w:val="003D66A2"/>
    <w:rsid w:val="003E1126"/>
    <w:rsid w:val="003E1A72"/>
    <w:rsid w:val="003E2854"/>
    <w:rsid w:val="003E4620"/>
    <w:rsid w:val="003E7C7D"/>
    <w:rsid w:val="003F0023"/>
    <w:rsid w:val="003F29F3"/>
    <w:rsid w:val="003F4C14"/>
    <w:rsid w:val="003F5CD7"/>
    <w:rsid w:val="003F5F49"/>
    <w:rsid w:val="004028E0"/>
    <w:rsid w:val="0040410B"/>
    <w:rsid w:val="004054E5"/>
    <w:rsid w:val="00405756"/>
    <w:rsid w:val="00412B76"/>
    <w:rsid w:val="0041513E"/>
    <w:rsid w:val="0041546B"/>
    <w:rsid w:val="004160B8"/>
    <w:rsid w:val="00416A97"/>
    <w:rsid w:val="00416BCE"/>
    <w:rsid w:val="00420C71"/>
    <w:rsid w:val="00421371"/>
    <w:rsid w:val="004231DB"/>
    <w:rsid w:val="004273E1"/>
    <w:rsid w:val="00427874"/>
    <w:rsid w:val="004302C1"/>
    <w:rsid w:val="00430E7E"/>
    <w:rsid w:val="00431CFA"/>
    <w:rsid w:val="004325F6"/>
    <w:rsid w:val="00432D35"/>
    <w:rsid w:val="00435302"/>
    <w:rsid w:val="004358A7"/>
    <w:rsid w:val="00435E0D"/>
    <w:rsid w:val="00436347"/>
    <w:rsid w:val="0043782E"/>
    <w:rsid w:val="004401E4"/>
    <w:rsid w:val="00440E42"/>
    <w:rsid w:val="00441433"/>
    <w:rsid w:val="00441DA1"/>
    <w:rsid w:val="00443AD0"/>
    <w:rsid w:val="00444F59"/>
    <w:rsid w:val="00445B1E"/>
    <w:rsid w:val="00445EEE"/>
    <w:rsid w:val="00446367"/>
    <w:rsid w:val="00447B5A"/>
    <w:rsid w:val="004516CC"/>
    <w:rsid w:val="00453956"/>
    <w:rsid w:val="004549E5"/>
    <w:rsid w:val="004570A0"/>
    <w:rsid w:val="00462B7F"/>
    <w:rsid w:val="00463ABD"/>
    <w:rsid w:val="004642D8"/>
    <w:rsid w:val="004652C5"/>
    <w:rsid w:val="0046786D"/>
    <w:rsid w:val="00472A55"/>
    <w:rsid w:val="00474576"/>
    <w:rsid w:val="004760A4"/>
    <w:rsid w:val="004820FD"/>
    <w:rsid w:val="00483B5D"/>
    <w:rsid w:val="00484254"/>
    <w:rsid w:val="004861B7"/>
    <w:rsid w:val="0048659B"/>
    <w:rsid w:val="00486B41"/>
    <w:rsid w:val="00491599"/>
    <w:rsid w:val="00491A5E"/>
    <w:rsid w:val="00492117"/>
    <w:rsid w:val="0049266B"/>
    <w:rsid w:val="00493FB2"/>
    <w:rsid w:val="004946F5"/>
    <w:rsid w:val="0049750A"/>
    <w:rsid w:val="00497BE2"/>
    <w:rsid w:val="00497D08"/>
    <w:rsid w:val="004A0146"/>
    <w:rsid w:val="004A0881"/>
    <w:rsid w:val="004A19E5"/>
    <w:rsid w:val="004A3D80"/>
    <w:rsid w:val="004A4E67"/>
    <w:rsid w:val="004A71C2"/>
    <w:rsid w:val="004A7E61"/>
    <w:rsid w:val="004B133B"/>
    <w:rsid w:val="004B135A"/>
    <w:rsid w:val="004B3660"/>
    <w:rsid w:val="004B36EB"/>
    <w:rsid w:val="004B6056"/>
    <w:rsid w:val="004C2F58"/>
    <w:rsid w:val="004C393F"/>
    <w:rsid w:val="004C4C10"/>
    <w:rsid w:val="004C5A24"/>
    <w:rsid w:val="004D1F73"/>
    <w:rsid w:val="004D21DE"/>
    <w:rsid w:val="004D236D"/>
    <w:rsid w:val="004D3D5F"/>
    <w:rsid w:val="004D4737"/>
    <w:rsid w:val="004D4B11"/>
    <w:rsid w:val="004E0FBA"/>
    <w:rsid w:val="004E12A9"/>
    <w:rsid w:val="004E60FA"/>
    <w:rsid w:val="004E781D"/>
    <w:rsid w:val="004F1486"/>
    <w:rsid w:val="004F22DD"/>
    <w:rsid w:val="004F317F"/>
    <w:rsid w:val="004F39BB"/>
    <w:rsid w:val="004F59A5"/>
    <w:rsid w:val="004F7035"/>
    <w:rsid w:val="005036F9"/>
    <w:rsid w:val="005124D4"/>
    <w:rsid w:val="005128C8"/>
    <w:rsid w:val="00513C17"/>
    <w:rsid w:val="00514D16"/>
    <w:rsid w:val="005173B1"/>
    <w:rsid w:val="0052096D"/>
    <w:rsid w:val="00520E54"/>
    <w:rsid w:val="00520FE9"/>
    <w:rsid w:val="00521CC0"/>
    <w:rsid w:val="00522C05"/>
    <w:rsid w:val="00525A46"/>
    <w:rsid w:val="00525B04"/>
    <w:rsid w:val="00527551"/>
    <w:rsid w:val="00527FF1"/>
    <w:rsid w:val="005308E7"/>
    <w:rsid w:val="00531C60"/>
    <w:rsid w:val="00541AD8"/>
    <w:rsid w:val="00541EDD"/>
    <w:rsid w:val="00542CAE"/>
    <w:rsid w:val="0054345D"/>
    <w:rsid w:val="00543E52"/>
    <w:rsid w:val="0054438C"/>
    <w:rsid w:val="00544A02"/>
    <w:rsid w:val="005458C6"/>
    <w:rsid w:val="00547620"/>
    <w:rsid w:val="0054793D"/>
    <w:rsid w:val="005479B8"/>
    <w:rsid w:val="00547EBE"/>
    <w:rsid w:val="00552446"/>
    <w:rsid w:val="00552E2D"/>
    <w:rsid w:val="00554D41"/>
    <w:rsid w:val="00555076"/>
    <w:rsid w:val="00555DA6"/>
    <w:rsid w:val="00555FB9"/>
    <w:rsid w:val="00561146"/>
    <w:rsid w:val="0056338F"/>
    <w:rsid w:val="005635D6"/>
    <w:rsid w:val="0056361A"/>
    <w:rsid w:val="0056401D"/>
    <w:rsid w:val="00564EC5"/>
    <w:rsid w:val="00564F05"/>
    <w:rsid w:val="005729A0"/>
    <w:rsid w:val="00573C9A"/>
    <w:rsid w:val="00575505"/>
    <w:rsid w:val="00575A58"/>
    <w:rsid w:val="00575A82"/>
    <w:rsid w:val="00577500"/>
    <w:rsid w:val="005839FC"/>
    <w:rsid w:val="005849CD"/>
    <w:rsid w:val="005872E4"/>
    <w:rsid w:val="00587D06"/>
    <w:rsid w:val="00587FB6"/>
    <w:rsid w:val="005901F6"/>
    <w:rsid w:val="0059169F"/>
    <w:rsid w:val="005919B5"/>
    <w:rsid w:val="005919ED"/>
    <w:rsid w:val="00591AE1"/>
    <w:rsid w:val="00593618"/>
    <w:rsid w:val="005A0A11"/>
    <w:rsid w:val="005A17DF"/>
    <w:rsid w:val="005A4F72"/>
    <w:rsid w:val="005A4F97"/>
    <w:rsid w:val="005A558D"/>
    <w:rsid w:val="005A6E73"/>
    <w:rsid w:val="005A798C"/>
    <w:rsid w:val="005B1178"/>
    <w:rsid w:val="005B3575"/>
    <w:rsid w:val="005B427C"/>
    <w:rsid w:val="005B5B3A"/>
    <w:rsid w:val="005B7100"/>
    <w:rsid w:val="005C185C"/>
    <w:rsid w:val="005C242D"/>
    <w:rsid w:val="005C2788"/>
    <w:rsid w:val="005C27C9"/>
    <w:rsid w:val="005C2DCF"/>
    <w:rsid w:val="005C702C"/>
    <w:rsid w:val="005C753B"/>
    <w:rsid w:val="005D1FC6"/>
    <w:rsid w:val="005D3BCA"/>
    <w:rsid w:val="005D3C71"/>
    <w:rsid w:val="005D4532"/>
    <w:rsid w:val="005D4D03"/>
    <w:rsid w:val="005D5443"/>
    <w:rsid w:val="005D5D0D"/>
    <w:rsid w:val="005D5DE0"/>
    <w:rsid w:val="005E06CA"/>
    <w:rsid w:val="005E23E3"/>
    <w:rsid w:val="005E3814"/>
    <w:rsid w:val="005E3CBE"/>
    <w:rsid w:val="005E42F9"/>
    <w:rsid w:val="005E714B"/>
    <w:rsid w:val="005F27CE"/>
    <w:rsid w:val="005F3B7E"/>
    <w:rsid w:val="005F4193"/>
    <w:rsid w:val="005F6E9F"/>
    <w:rsid w:val="005F72B9"/>
    <w:rsid w:val="00602954"/>
    <w:rsid w:val="0060382F"/>
    <w:rsid w:val="00606DD4"/>
    <w:rsid w:val="006071F5"/>
    <w:rsid w:val="00613084"/>
    <w:rsid w:val="006142EB"/>
    <w:rsid w:val="006166E3"/>
    <w:rsid w:val="00621430"/>
    <w:rsid w:val="00622B2B"/>
    <w:rsid w:val="006241B2"/>
    <w:rsid w:val="00624CBE"/>
    <w:rsid w:val="00625C33"/>
    <w:rsid w:val="0063047C"/>
    <w:rsid w:val="0063164C"/>
    <w:rsid w:val="00634570"/>
    <w:rsid w:val="00636AD9"/>
    <w:rsid w:val="006370A7"/>
    <w:rsid w:val="006401D8"/>
    <w:rsid w:val="00642E1F"/>
    <w:rsid w:val="00646450"/>
    <w:rsid w:val="00647A38"/>
    <w:rsid w:val="006505BD"/>
    <w:rsid w:val="006517A6"/>
    <w:rsid w:val="006527C7"/>
    <w:rsid w:val="006541CF"/>
    <w:rsid w:val="006543C1"/>
    <w:rsid w:val="00654F15"/>
    <w:rsid w:val="00655D14"/>
    <w:rsid w:val="006572C6"/>
    <w:rsid w:val="00660606"/>
    <w:rsid w:val="00660977"/>
    <w:rsid w:val="00662879"/>
    <w:rsid w:val="006665C3"/>
    <w:rsid w:val="0066662D"/>
    <w:rsid w:val="00666D14"/>
    <w:rsid w:val="00667200"/>
    <w:rsid w:val="0067356A"/>
    <w:rsid w:val="0067518E"/>
    <w:rsid w:val="00676DE6"/>
    <w:rsid w:val="00677073"/>
    <w:rsid w:val="0067719B"/>
    <w:rsid w:val="006772F8"/>
    <w:rsid w:val="006804FD"/>
    <w:rsid w:val="00681EAC"/>
    <w:rsid w:val="006821B2"/>
    <w:rsid w:val="006834D1"/>
    <w:rsid w:val="00683DDB"/>
    <w:rsid w:val="006855B0"/>
    <w:rsid w:val="00685763"/>
    <w:rsid w:val="00687AC9"/>
    <w:rsid w:val="00687D6E"/>
    <w:rsid w:val="00691C6E"/>
    <w:rsid w:val="006961DD"/>
    <w:rsid w:val="00697359"/>
    <w:rsid w:val="006A1947"/>
    <w:rsid w:val="006A60DE"/>
    <w:rsid w:val="006B1C1B"/>
    <w:rsid w:val="006B6CFF"/>
    <w:rsid w:val="006B7737"/>
    <w:rsid w:val="006C1237"/>
    <w:rsid w:val="006C1C0B"/>
    <w:rsid w:val="006C3657"/>
    <w:rsid w:val="006C6FB5"/>
    <w:rsid w:val="006D1FBA"/>
    <w:rsid w:val="006D2B59"/>
    <w:rsid w:val="006D2F58"/>
    <w:rsid w:val="006D3CA8"/>
    <w:rsid w:val="006D759E"/>
    <w:rsid w:val="006D7B6F"/>
    <w:rsid w:val="006E088F"/>
    <w:rsid w:val="006E2F5A"/>
    <w:rsid w:val="006E3BDB"/>
    <w:rsid w:val="006F31F2"/>
    <w:rsid w:val="006F389B"/>
    <w:rsid w:val="006F6226"/>
    <w:rsid w:val="006F6B44"/>
    <w:rsid w:val="006F7AD6"/>
    <w:rsid w:val="006F7E0E"/>
    <w:rsid w:val="00701C4E"/>
    <w:rsid w:val="00705EE1"/>
    <w:rsid w:val="007066E6"/>
    <w:rsid w:val="007072A4"/>
    <w:rsid w:val="00707C7E"/>
    <w:rsid w:val="00710169"/>
    <w:rsid w:val="0071212A"/>
    <w:rsid w:val="0071530B"/>
    <w:rsid w:val="007155D0"/>
    <w:rsid w:val="00717C91"/>
    <w:rsid w:val="00720118"/>
    <w:rsid w:val="007222B8"/>
    <w:rsid w:val="00722F3A"/>
    <w:rsid w:val="007236DF"/>
    <w:rsid w:val="007260B1"/>
    <w:rsid w:val="00726558"/>
    <w:rsid w:val="00726CAE"/>
    <w:rsid w:val="00727D12"/>
    <w:rsid w:val="0073095E"/>
    <w:rsid w:val="00730E8B"/>
    <w:rsid w:val="00733C4F"/>
    <w:rsid w:val="00737D7F"/>
    <w:rsid w:val="00737F8C"/>
    <w:rsid w:val="00740769"/>
    <w:rsid w:val="00741EBF"/>
    <w:rsid w:val="007434E4"/>
    <w:rsid w:val="0074496F"/>
    <w:rsid w:val="00755964"/>
    <w:rsid w:val="00756CA1"/>
    <w:rsid w:val="0076124C"/>
    <w:rsid w:val="007639FA"/>
    <w:rsid w:val="00764C1F"/>
    <w:rsid w:val="00764E83"/>
    <w:rsid w:val="007654BC"/>
    <w:rsid w:val="00770099"/>
    <w:rsid w:val="00777C31"/>
    <w:rsid w:val="00780332"/>
    <w:rsid w:val="0078110E"/>
    <w:rsid w:val="007813DF"/>
    <w:rsid w:val="007816DA"/>
    <w:rsid w:val="00782D85"/>
    <w:rsid w:val="00784F1C"/>
    <w:rsid w:val="00791098"/>
    <w:rsid w:val="00793128"/>
    <w:rsid w:val="00794693"/>
    <w:rsid w:val="007971A8"/>
    <w:rsid w:val="007A196A"/>
    <w:rsid w:val="007A3994"/>
    <w:rsid w:val="007A3AF6"/>
    <w:rsid w:val="007A3E2E"/>
    <w:rsid w:val="007A544B"/>
    <w:rsid w:val="007A55C9"/>
    <w:rsid w:val="007A69DF"/>
    <w:rsid w:val="007A7910"/>
    <w:rsid w:val="007B1AA5"/>
    <w:rsid w:val="007B2062"/>
    <w:rsid w:val="007B3BF9"/>
    <w:rsid w:val="007B491E"/>
    <w:rsid w:val="007B65F8"/>
    <w:rsid w:val="007B6CEC"/>
    <w:rsid w:val="007B72FB"/>
    <w:rsid w:val="007B748B"/>
    <w:rsid w:val="007C52E1"/>
    <w:rsid w:val="007C5F0D"/>
    <w:rsid w:val="007C6855"/>
    <w:rsid w:val="007D15D4"/>
    <w:rsid w:val="007D1BCD"/>
    <w:rsid w:val="007D3D04"/>
    <w:rsid w:val="007D414B"/>
    <w:rsid w:val="007E1A1D"/>
    <w:rsid w:val="007E46B0"/>
    <w:rsid w:val="007E5D91"/>
    <w:rsid w:val="007F1F7E"/>
    <w:rsid w:val="007F4BDD"/>
    <w:rsid w:val="007F4DDF"/>
    <w:rsid w:val="007F6679"/>
    <w:rsid w:val="007F768D"/>
    <w:rsid w:val="007F7F70"/>
    <w:rsid w:val="00800E6D"/>
    <w:rsid w:val="00803962"/>
    <w:rsid w:val="00803D08"/>
    <w:rsid w:val="0080465B"/>
    <w:rsid w:val="00810FD2"/>
    <w:rsid w:val="0081141D"/>
    <w:rsid w:val="00812257"/>
    <w:rsid w:val="0082028B"/>
    <w:rsid w:val="00820A7D"/>
    <w:rsid w:val="008244DA"/>
    <w:rsid w:val="00826198"/>
    <w:rsid w:val="00826B54"/>
    <w:rsid w:val="00830F97"/>
    <w:rsid w:val="00831310"/>
    <w:rsid w:val="0083266E"/>
    <w:rsid w:val="00832AAA"/>
    <w:rsid w:val="0083359A"/>
    <w:rsid w:val="00834110"/>
    <w:rsid w:val="008348BE"/>
    <w:rsid w:val="0083594C"/>
    <w:rsid w:val="00837218"/>
    <w:rsid w:val="0083777B"/>
    <w:rsid w:val="00841D25"/>
    <w:rsid w:val="00842595"/>
    <w:rsid w:val="008438C4"/>
    <w:rsid w:val="00843C25"/>
    <w:rsid w:val="008506D9"/>
    <w:rsid w:val="00851F58"/>
    <w:rsid w:val="0085350A"/>
    <w:rsid w:val="00854D7D"/>
    <w:rsid w:val="008568C8"/>
    <w:rsid w:val="00860FE0"/>
    <w:rsid w:val="0086170B"/>
    <w:rsid w:val="008626AF"/>
    <w:rsid w:val="00862AA1"/>
    <w:rsid w:val="00864F5C"/>
    <w:rsid w:val="008673D5"/>
    <w:rsid w:val="0086795C"/>
    <w:rsid w:val="00870454"/>
    <w:rsid w:val="0087190C"/>
    <w:rsid w:val="0087253D"/>
    <w:rsid w:val="008736B5"/>
    <w:rsid w:val="00875BC2"/>
    <w:rsid w:val="008763F4"/>
    <w:rsid w:val="008809B6"/>
    <w:rsid w:val="00881F25"/>
    <w:rsid w:val="0088460C"/>
    <w:rsid w:val="00885C56"/>
    <w:rsid w:val="008873B8"/>
    <w:rsid w:val="0089149F"/>
    <w:rsid w:val="00892440"/>
    <w:rsid w:val="00893040"/>
    <w:rsid w:val="008970FC"/>
    <w:rsid w:val="00897DAC"/>
    <w:rsid w:val="008A0782"/>
    <w:rsid w:val="008A32D5"/>
    <w:rsid w:val="008A3C2C"/>
    <w:rsid w:val="008A42D5"/>
    <w:rsid w:val="008A689F"/>
    <w:rsid w:val="008B0770"/>
    <w:rsid w:val="008B1256"/>
    <w:rsid w:val="008B1B91"/>
    <w:rsid w:val="008B23A0"/>
    <w:rsid w:val="008B34AF"/>
    <w:rsid w:val="008C42DF"/>
    <w:rsid w:val="008C498F"/>
    <w:rsid w:val="008C6A2D"/>
    <w:rsid w:val="008C72EF"/>
    <w:rsid w:val="008D118F"/>
    <w:rsid w:val="008D15BC"/>
    <w:rsid w:val="008D336A"/>
    <w:rsid w:val="008D3C05"/>
    <w:rsid w:val="008D5ED9"/>
    <w:rsid w:val="008D6465"/>
    <w:rsid w:val="008D74D6"/>
    <w:rsid w:val="008D7538"/>
    <w:rsid w:val="008D7B5D"/>
    <w:rsid w:val="008E1A86"/>
    <w:rsid w:val="008E3288"/>
    <w:rsid w:val="008E53B3"/>
    <w:rsid w:val="008E5EAA"/>
    <w:rsid w:val="008E73EC"/>
    <w:rsid w:val="008F0DC1"/>
    <w:rsid w:val="008F18E0"/>
    <w:rsid w:val="008F20F2"/>
    <w:rsid w:val="008F2D89"/>
    <w:rsid w:val="008F4982"/>
    <w:rsid w:val="0090317E"/>
    <w:rsid w:val="009031B1"/>
    <w:rsid w:val="00903AA4"/>
    <w:rsid w:val="0090445F"/>
    <w:rsid w:val="00907224"/>
    <w:rsid w:val="0091021B"/>
    <w:rsid w:val="00911BEE"/>
    <w:rsid w:val="00911C93"/>
    <w:rsid w:val="00914354"/>
    <w:rsid w:val="00914E0A"/>
    <w:rsid w:val="00916430"/>
    <w:rsid w:val="00920AA4"/>
    <w:rsid w:val="0092182F"/>
    <w:rsid w:val="00922A33"/>
    <w:rsid w:val="00926871"/>
    <w:rsid w:val="009273C4"/>
    <w:rsid w:val="009317D3"/>
    <w:rsid w:val="00931AD0"/>
    <w:rsid w:val="00932CCF"/>
    <w:rsid w:val="0093325E"/>
    <w:rsid w:val="00934E75"/>
    <w:rsid w:val="009359EF"/>
    <w:rsid w:val="00940C22"/>
    <w:rsid w:val="00940D78"/>
    <w:rsid w:val="00942548"/>
    <w:rsid w:val="00943F25"/>
    <w:rsid w:val="00951DC4"/>
    <w:rsid w:val="00952D04"/>
    <w:rsid w:val="00954C1A"/>
    <w:rsid w:val="0095704D"/>
    <w:rsid w:val="00957BE1"/>
    <w:rsid w:val="009633EB"/>
    <w:rsid w:val="009650CC"/>
    <w:rsid w:val="0096776F"/>
    <w:rsid w:val="00970642"/>
    <w:rsid w:val="00972035"/>
    <w:rsid w:val="00975365"/>
    <w:rsid w:val="009767D1"/>
    <w:rsid w:val="00976E22"/>
    <w:rsid w:val="00977555"/>
    <w:rsid w:val="00977B3A"/>
    <w:rsid w:val="009812EB"/>
    <w:rsid w:val="0098238E"/>
    <w:rsid w:val="0098249B"/>
    <w:rsid w:val="009825F8"/>
    <w:rsid w:val="00986C50"/>
    <w:rsid w:val="00987C5F"/>
    <w:rsid w:val="00991DA3"/>
    <w:rsid w:val="00991EC8"/>
    <w:rsid w:val="009921FF"/>
    <w:rsid w:val="009937EE"/>
    <w:rsid w:val="00994E97"/>
    <w:rsid w:val="00996ABE"/>
    <w:rsid w:val="00997000"/>
    <w:rsid w:val="00997C66"/>
    <w:rsid w:val="009A0ADD"/>
    <w:rsid w:val="009A249B"/>
    <w:rsid w:val="009A2E4E"/>
    <w:rsid w:val="009A3674"/>
    <w:rsid w:val="009A48E4"/>
    <w:rsid w:val="009A7DCC"/>
    <w:rsid w:val="009B0EC6"/>
    <w:rsid w:val="009B2582"/>
    <w:rsid w:val="009B44C4"/>
    <w:rsid w:val="009B487E"/>
    <w:rsid w:val="009C0C1C"/>
    <w:rsid w:val="009C3E5D"/>
    <w:rsid w:val="009C49E7"/>
    <w:rsid w:val="009C6016"/>
    <w:rsid w:val="009D3F54"/>
    <w:rsid w:val="009D4D2F"/>
    <w:rsid w:val="009D7AC3"/>
    <w:rsid w:val="009E1665"/>
    <w:rsid w:val="009E17B4"/>
    <w:rsid w:val="009E595B"/>
    <w:rsid w:val="009E61E8"/>
    <w:rsid w:val="009E6D0F"/>
    <w:rsid w:val="009F0F25"/>
    <w:rsid w:val="009F148D"/>
    <w:rsid w:val="009F1A22"/>
    <w:rsid w:val="009F1E35"/>
    <w:rsid w:val="009F594A"/>
    <w:rsid w:val="009F6CAD"/>
    <w:rsid w:val="00A0385D"/>
    <w:rsid w:val="00A046CA"/>
    <w:rsid w:val="00A06192"/>
    <w:rsid w:val="00A065AE"/>
    <w:rsid w:val="00A106BB"/>
    <w:rsid w:val="00A11A89"/>
    <w:rsid w:val="00A15FE3"/>
    <w:rsid w:val="00A16C53"/>
    <w:rsid w:val="00A21896"/>
    <w:rsid w:val="00A24433"/>
    <w:rsid w:val="00A24491"/>
    <w:rsid w:val="00A24B6E"/>
    <w:rsid w:val="00A26739"/>
    <w:rsid w:val="00A269A5"/>
    <w:rsid w:val="00A26C39"/>
    <w:rsid w:val="00A35DEC"/>
    <w:rsid w:val="00A37031"/>
    <w:rsid w:val="00A3795E"/>
    <w:rsid w:val="00A42AA6"/>
    <w:rsid w:val="00A42AFE"/>
    <w:rsid w:val="00A43BE3"/>
    <w:rsid w:val="00A44C81"/>
    <w:rsid w:val="00A44EC3"/>
    <w:rsid w:val="00A454A7"/>
    <w:rsid w:val="00A463F1"/>
    <w:rsid w:val="00A46FA3"/>
    <w:rsid w:val="00A475CC"/>
    <w:rsid w:val="00A5138D"/>
    <w:rsid w:val="00A530B4"/>
    <w:rsid w:val="00A55208"/>
    <w:rsid w:val="00A56AEA"/>
    <w:rsid w:val="00A56C47"/>
    <w:rsid w:val="00A602D8"/>
    <w:rsid w:val="00A61BD2"/>
    <w:rsid w:val="00A644C9"/>
    <w:rsid w:val="00A64C90"/>
    <w:rsid w:val="00A64EAC"/>
    <w:rsid w:val="00A65319"/>
    <w:rsid w:val="00A66173"/>
    <w:rsid w:val="00A66AA9"/>
    <w:rsid w:val="00A67E37"/>
    <w:rsid w:val="00A71659"/>
    <w:rsid w:val="00A75CE0"/>
    <w:rsid w:val="00A771AC"/>
    <w:rsid w:val="00A8072D"/>
    <w:rsid w:val="00A8283D"/>
    <w:rsid w:val="00A8390A"/>
    <w:rsid w:val="00A84C40"/>
    <w:rsid w:val="00A877C0"/>
    <w:rsid w:val="00A903FD"/>
    <w:rsid w:val="00A931B4"/>
    <w:rsid w:val="00A9570D"/>
    <w:rsid w:val="00A96C2B"/>
    <w:rsid w:val="00A97DF9"/>
    <w:rsid w:val="00AA0BB6"/>
    <w:rsid w:val="00AA0D2E"/>
    <w:rsid w:val="00AA37A2"/>
    <w:rsid w:val="00AA6E04"/>
    <w:rsid w:val="00AA7361"/>
    <w:rsid w:val="00AB6689"/>
    <w:rsid w:val="00AB7321"/>
    <w:rsid w:val="00AC4373"/>
    <w:rsid w:val="00AC6766"/>
    <w:rsid w:val="00AC72E9"/>
    <w:rsid w:val="00AC7D31"/>
    <w:rsid w:val="00AD05D7"/>
    <w:rsid w:val="00AD369D"/>
    <w:rsid w:val="00AD42ED"/>
    <w:rsid w:val="00AD4721"/>
    <w:rsid w:val="00AD4C72"/>
    <w:rsid w:val="00AD4DA6"/>
    <w:rsid w:val="00AD50EB"/>
    <w:rsid w:val="00AD526D"/>
    <w:rsid w:val="00AD7F2A"/>
    <w:rsid w:val="00AE1726"/>
    <w:rsid w:val="00AE3E28"/>
    <w:rsid w:val="00AE46E8"/>
    <w:rsid w:val="00AE4857"/>
    <w:rsid w:val="00AE4E5D"/>
    <w:rsid w:val="00AE56D2"/>
    <w:rsid w:val="00AE598A"/>
    <w:rsid w:val="00AE6524"/>
    <w:rsid w:val="00AE78EE"/>
    <w:rsid w:val="00AF07A6"/>
    <w:rsid w:val="00AF32F4"/>
    <w:rsid w:val="00AF644F"/>
    <w:rsid w:val="00B00F41"/>
    <w:rsid w:val="00B02611"/>
    <w:rsid w:val="00B04483"/>
    <w:rsid w:val="00B06D75"/>
    <w:rsid w:val="00B13214"/>
    <w:rsid w:val="00B13AED"/>
    <w:rsid w:val="00B14671"/>
    <w:rsid w:val="00B168A0"/>
    <w:rsid w:val="00B214A2"/>
    <w:rsid w:val="00B2334B"/>
    <w:rsid w:val="00B266A1"/>
    <w:rsid w:val="00B3370F"/>
    <w:rsid w:val="00B342BA"/>
    <w:rsid w:val="00B34576"/>
    <w:rsid w:val="00B34C13"/>
    <w:rsid w:val="00B35031"/>
    <w:rsid w:val="00B3679D"/>
    <w:rsid w:val="00B379B1"/>
    <w:rsid w:val="00B40093"/>
    <w:rsid w:val="00B416A1"/>
    <w:rsid w:val="00B4497C"/>
    <w:rsid w:val="00B51126"/>
    <w:rsid w:val="00B52F5C"/>
    <w:rsid w:val="00B530FF"/>
    <w:rsid w:val="00B53FFB"/>
    <w:rsid w:val="00B54E3F"/>
    <w:rsid w:val="00B55D3E"/>
    <w:rsid w:val="00B57CAA"/>
    <w:rsid w:val="00B60305"/>
    <w:rsid w:val="00B60D29"/>
    <w:rsid w:val="00B6186D"/>
    <w:rsid w:val="00B639E2"/>
    <w:rsid w:val="00B65B2C"/>
    <w:rsid w:val="00B67A55"/>
    <w:rsid w:val="00B70454"/>
    <w:rsid w:val="00B7073D"/>
    <w:rsid w:val="00B70F06"/>
    <w:rsid w:val="00B74FCB"/>
    <w:rsid w:val="00B76124"/>
    <w:rsid w:val="00B7777B"/>
    <w:rsid w:val="00B81874"/>
    <w:rsid w:val="00B8396E"/>
    <w:rsid w:val="00B83F37"/>
    <w:rsid w:val="00B846FF"/>
    <w:rsid w:val="00B86E67"/>
    <w:rsid w:val="00B901C2"/>
    <w:rsid w:val="00B91751"/>
    <w:rsid w:val="00B923F7"/>
    <w:rsid w:val="00B94194"/>
    <w:rsid w:val="00B96576"/>
    <w:rsid w:val="00B979C0"/>
    <w:rsid w:val="00BA01EB"/>
    <w:rsid w:val="00BA1E08"/>
    <w:rsid w:val="00BA4A0D"/>
    <w:rsid w:val="00BA6C07"/>
    <w:rsid w:val="00BB256F"/>
    <w:rsid w:val="00BB50AA"/>
    <w:rsid w:val="00BB6149"/>
    <w:rsid w:val="00BC2020"/>
    <w:rsid w:val="00BC2AE7"/>
    <w:rsid w:val="00BC43B9"/>
    <w:rsid w:val="00BC566F"/>
    <w:rsid w:val="00BD1A4F"/>
    <w:rsid w:val="00BD3846"/>
    <w:rsid w:val="00BD6F9C"/>
    <w:rsid w:val="00BD761F"/>
    <w:rsid w:val="00BE0F4D"/>
    <w:rsid w:val="00BE2791"/>
    <w:rsid w:val="00BF1DCD"/>
    <w:rsid w:val="00BF232A"/>
    <w:rsid w:val="00BF3C68"/>
    <w:rsid w:val="00BF3D6C"/>
    <w:rsid w:val="00BF4420"/>
    <w:rsid w:val="00C01381"/>
    <w:rsid w:val="00C02943"/>
    <w:rsid w:val="00C04417"/>
    <w:rsid w:val="00C104BC"/>
    <w:rsid w:val="00C107F2"/>
    <w:rsid w:val="00C1221C"/>
    <w:rsid w:val="00C13A24"/>
    <w:rsid w:val="00C15FA0"/>
    <w:rsid w:val="00C162E7"/>
    <w:rsid w:val="00C17B37"/>
    <w:rsid w:val="00C17FB5"/>
    <w:rsid w:val="00C210D6"/>
    <w:rsid w:val="00C230DA"/>
    <w:rsid w:val="00C23AB4"/>
    <w:rsid w:val="00C25CE4"/>
    <w:rsid w:val="00C329F8"/>
    <w:rsid w:val="00C32C66"/>
    <w:rsid w:val="00C32D39"/>
    <w:rsid w:val="00C36319"/>
    <w:rsid w:val="00C37A0A"/>
    <w:rsid w:val="00C37C8C"/>
    <w:rsid w:val="00C40E48"/>
    <w:rsid w:val="00C42C17"/>
    <w:rsid w:val="00C45940"/>
    <w:rsid w:val="00C46F9A"/>
    <w:rsid w:val="00C4785B"/>
    <w:rsid w:val="00C52467"/>
    <w:rsid w:val="00C53B7F"/>
    <w:rsid w:val="00C60A1E"/>
    <w:rsid w:val="00C627DE"/>
    <w:rsid w:val="00C6621D"/>
    <w:rsid w:val="00C6711F"/>
    <w:rsid w:val="00C67272"/>
    <w:rsid w:val="00C67C46"/>
    <w:rsid w:val="00C7209B"/>
    <w:rsid w:val="00C774D4"/>
    <w:rsid w:val="00C80C60"/>
    <w:rsid w:val="00C81548"/>
    <w:rsid w:val="00C82A8A"/>
    <w:rsid w:val="00C83612"/>
    <w:rsid w:val="00C83AE4"/>
    <w:rsid w:val="00C8616E"/>
    <w:rsid w:val="00C87BC6"/>
    <w:rsid w:val="00C914D7"/>
    <w:rsid w:val="00C919E1"/>
    <w:rsid w:val="00C95C4F"/>
    <w:rsid w:val="00C962AA"/>
    <w:rsid w:val="00C965BE"/>
    <w:rsid w:val="00C97A7C"/>
    <w:rsid w:val="00CA07DA"/>
    <w:rsid w:val="00CA196C"/>
    <w:rsid w:val="00CA3390"/>
    <w:rsid w:val="00CA4DFD"/>
    <w:rsid w:val="00CA55FD"/>
    <w:rsid w:val="00CA5E2E"/>
    <w:rsid w:val="00CA6932"/>
    <w:rsid w:val="00CA786C"/>
    <w:rsid w:val="00CB023F"/>
    <w:rsid w:val="00CB1CA2"/>
    <w:rsid w:val="00CB275C"/>
    <w:rsid w:val="00CB3D2B"/>
    <w:rsid w:val="00CB3D40"/>
    <w:rsid w:val="00CB5A33"/>
    <w:rsid w:val="00CB65D4"/>
    <w:rsid w:val="00CC0599"/>
    <w:rsid w:val="00CC06FD"/>
    <w:rsid w:val="00CC0960"/>
    <w:rsid w:val="00CC3FE1"/>
    <w:rsid w:val="00CC468E"/>
    <w:rsid w:val="00CC6E4D"/>
    <w:rsid w:val="00CC7D06"/>
    <w:rsid w:val="00CD108A"/>
    <w:rsid w:val="00CD12C7"/>
    <w:rsid w:val="00CD2828"/>
    <w:rsid w:val="00CD39F9"/>
    <w:rsid w:val="00CD41EB"/>
    <w:rsid w:val="00CE03AF"/>
    <w:rsid w:val="00CE1ECE"/>
    <w:rsid w:val="00CE4531"/>
    <w:rsid w:val="00CE482C"/>
    <w:rsid w:val="00CE53A9"/>
    <w:rsid w:val="00CE57F5"/>
    <w:rsid w:val="00CE6950"/>
    <w:rsid w:val="00CE6A43"/>
    <w:rsid w:val="00CE7111"/>
    <w:rsid w:val="00CE7694"/>
    <w:rsid w:val="00CF05FF"/>
    <w:rsid w:val="00CF17D5"/>
    <w:rsid w:val="00CF2A3A"/>
    <w:rsid w:val="00CF3309"/>
    <w:rsid w:val="00CF594B"/>
    <w:rsid w:val="00CF7C3C"/>
    <w:rsid w:val="00D01E44"/>
    <w:rsid w:val="00D033EE"/>
    <w:rsid w:val="00D03552"/>
    <w:rsid w:val="00D052A5"/>
    <w:rsid w:val="00D05BE4"/>
    <w:rsid w:val="00D06E42"/>
    <w:rsid w:val="00D11B40"/>
    <w:rsid w:val="00D13628"/>
    <w:rsid w:val="00D14207"/>
    <w:rsid w:val="00D224E0"/>
    <w:rsid w:val="00D22E24"/>
    <w:rsid w:val="00D23AFB"/>
    <w:rsid w:val="00D2454D"/>
    <w:rsid w:val="00D24579"/>
    <w:rsid w:val="00D2468D"/>
    <w:rsid w:val="00D30FF9"/>
    <w:rsid w:val="00D316F9"/>
    <w:rsid w:val="00D3260D"/>
    <w:rsid w:val="00D3288B"/>
    <w:rsid w:val="00D33D65"/>
    <w:rsid w:val="00D363B7"/>
    <w:rsid w:val="00D376F6"/>
    <w:rsid w:val="00D37AFD"/>
    <w:rsid w:val="00D41A79"/>
    <w:rsid w:val="00D420DE"/>
    <w:rsid w:val="00D42FF9"/>
    <w:rsid w:val="00D44ABD"/>
    <w:rsid w:val="00D44FE4"/>
    <w:rsid w:val="00D456AA"/>
    <w:rsid w:val="00D47D42"/>
    <w:rsid w:val="00D50240"/>
    <w:rsid w:val="00D515B3"/>
    <w:rsid w:val="00D516D3"/>
    <w:rsid w:val="00D51AB8"/>
    <w:rsid w:val="00D55883"/>
    <w:rsid w:val="00D55B10"/>
    <w:rsid w:val="00D57DB6"/>
    <w:rsid w:val="00D60231"/>
    <w:rsid w:val="00D60403"/>
    <w:rsid w:val="00D623ED"/>
    <w:rsid w:val="00D65789"/>
    <w:rsid w:val="00D73C00"/>
    <w:rsid w:val="00D73C01"/>
    <w:rsid w:val="00D82DC5"/>
    <w:rsid w:val="00D837DF"/>
    <w:rsid w:val="00D84559"/>
    <w:rsid w:val="00D86EB6"/>
    <w:rsid w:val="00D8787D"/>
    <w:rsid w:val="00D92507"/>
    <w:rsid w:val="00D967C5"/>
    <w:rsid w:val="00DA3190"/>
    <w:rsid w:val="00DA4CEF"/>
    <w:rsid w:val="00DA4FB5"/>
    <w:rsid w:val="00DA5BFA"/>
    <w:rsid w:val="00DA6282"/>
    <w:rsid w:val="00DA75E1"/>
    <w:rsid w:val="00DB16AA"/>
    <w:rsid w:val="00DB260A"/>
    <w:rsid w:val="00DB7F49"/>
    <w:rsid w:val="00DC0028"/>
    <w:rsid w:val="00DC340F"/>
    <w:rsid w:val="00DC348E"/>
    <w:rsid w:val="00DC3A6B"/>
    <w:rsid w:val="00DC5815"/>
    <w:rsid w:val="00DC6A35"/>
    <w:rsid w:val="00DD2AA2"/>
    <w:rsid w:val="00DD38BB"/>
    <w:rsid w:val="00DD4E97"/>
    <w:rsid w:val="00DE1167"/>
    <w:rsid w:val="00DE135E"/>
    <w:rsid w:val="00DE1CF6"/>
    <w:rsid w:val="00DE2810"/>
    <w:rsid w:val="00DE2AE3"/>
    <w:rsid w:val="00DE2FDD"/>
    <w:rsid w:val="00DE465F"/>
    <w:rsid w:val="00DE4E42"/>
    <w:rsid w:val="00DE61E7"/>
    <w:rsid w:val="00DE665B"/>
    <w:rsid w:val="00DE7539"/>
    <w:rsid w:val="00DF04C6"/>
    <w:rsid w:val="00DF11AE"/>
    <w:rsid w:val="00DF3BDC"/>
    <w:rsid w:val="00DF502D"/>
    <w:rsid w:val="00DF6D4E"/>
    <w:rsid w:val="00DF7BE6"/>
    <w:rsid w:val="00E013AA"/>
    <w:rsid w:val="00E01A3A"/>
    <w:rsid w:val="00E0321D"/>
    <w:rsid w:val="00E043AE"/>
    <w:rsid w:val="00E04908"/>
    <w:rsid w:val="00E04B7B"/>
    <w:rsid w:val="00E0728A"/>
    <w:rsid w:val="00E07569"/>
    <w:rsid w:val="00E112FD"/>
    <w:rsid w:val="00E1228D"/>
    <w:rsid w:val="00E13F6E"/>
    <w:rsid w:val="00E14054"/>
    <w:rsid w:val="00E14DCD"/>
    <w:rsid w:val="00E150A6"/>
    <w:rsid w:val="00E23766"/>
    <w:rsid w:val="00E25DBF"/>
    <w:rsid w:val="00E26387"/>
    <w:rsid w:val="00E32906"/>
    <w:rsid w:val="00E37368"/>
    <w:rsid w:val="00E37F97"/>
    <w:rsid w:val="00E402B8"/>
    <w:rsid w:val="00E50855"/>
    <w:rsid w:val="00E53AF4"/>
    <w:rsid w:val="00E546BE"/>
    <w:rsid w:val="00E54E2D"/>
    <w:rsid w:val="00E54EB9"/>
    <w:rsid w:val="00E60029"/>
    <w:rsid w:val="00E61591"/>
    <w:rsid w:val="00E6300D"/>
    <w:rsid w:val="00E652E3"/>
    <w:rsid w:val="00E6582B"/>
    <w:rsid w:val="00E66FC4"/>
    <w:rsid w:val="00E67877"/>
    <w:rsid w:val="00E72401"/>
    <w:rsid w:val="00E72BFC"/>
    <w:rsid w:val="00E7778C"/>
    <w:rsid w:val="00E80290"/>
    <w:rsid w:val="00E802A0"/>
    <w:rsid w:val="00E84836"/>
    <w:rsid w:val="00E848B4"/>
    <w:rsid w:val="00E8649A"/>
    <w:rsid w:val="00E86E63"/>
    <w:rsid w:val="00E90011"/>
    <w:rsid w:val="00E913DB"/>
    <w:rsid w:val="00E9333C"/>
    <w:rsid w:val="00E935F8"/>
    <w:rsid w:val="00EA0B34"/>
    <w:rsid w:val="00EA1A83"/>
    <w:rsid w:val="00EA5F10"/>
    <w:rsid w:val="00EA6179"/>
    <w:rsid w:val="00EA6AFF"/>
    <w:rsid w:val="00EA7247"/>
    <w:rsid w:val="00EA78E4"/>
    <w:rsid w:val="00EB25EC"/>
    <w:rsid w:val="00EB2C08"/>
    <w:rsid w:val="00EB4CF1"/>
    <w:rsid w:val="00EB52DC"/>
    <w:rsid w:val="00EB6A49"/>
    <w:rsid w:val="00EB6DEC"/>
    <w:rsid w:val="00EC0431"/>
    <w:rsid w:val="00EC182D"/>
    <w:rsid w:val="00EC5A7D"/>
    <w:rsid w:val="00EC6BD4"/>
    <w:rsid w:val="00ED0EA1"/>
    <w:rsid w:val="00ED171C"/>
    <w:rsid w:val="00ED1F06"/>
    <w:rsid w:val="00ED2B96"/>
    <w:rsid w:val="00ED6228"/>
    <w:rsid w:val="00ED639B"/>
    <w:rsid w:val="00ED71E2"/>
    <w:rsid w:val="00ED797D"/>
    <w:rsid w:val="00ED7DC8"/>
    <w:rsid w:val="00EE01DC"/>
    <w:rsid w:val="00EE02A1"/>
    <w:rsid w:val="00EE08EA"/>
    <w:rsid w:val="00EE3EBA"/>
    <w:rsid w:val="00EE3FC6"/>
    <w:rsid w:val="00EE46F8"/>
    <w:rsid w:val="00EF242F"/>
    <w:rsid w:val="00EF485A"/>
    <w:rsid w:val="00EF62C6"/>
    <w:rsid w:val="00EF66E7"/>
    <w:rsid w:val="00F01C19"/>
    <w:rsid w:val="00F02D0C"/>
    <w:rsid w:val="00F11B2E"/>
    <w:rsid w:val="00F1258A"/>
    <w:rsid w:val="00F14C4A"/>
    <w:rsid w:val="00F17F65"/>
    <w:rsid w:val="00F2261C"/>
    <w:rsid w:val="00F231FD"/>
    <w:rsid w:val="00F2396B"/>
    <w:rsid w:val="00F23FC4"/>
    <w:rsid w:val="00F24896"/>
    <w:rsid w:val="00F25526"/>
    <w:rsid w:val="00F25FA8"/>
    <w:rsid w:val="00F2642F"/>
    <w:rsid w:val="00F30DE4"/>
    <w:rsid w:val="00F3673C"/>
    <w:rsid w:val="00F37E5B"/>
    <w:rsid w:val="00F40330"/>
    <w:rsid w:val="00F40AF1"/>
    <w:rsid w:val="00F454EA"/>
    <w:rsid w:val="00F526E8"/>
    <w:rsid w:val="00F52799"/>
    <w:rsid w:val="00F549CF"/>
    <w:rsid w:val="00F56174"/>
    <w:rsid w:val="00F6499E"/>
    <w:rsid w:val="00F64A57"/>
    <w:rsid w:val="00F6617B"/>
    <w:rsid w:val="00F66BAC"/>
    <w:rsid w:val="00F67B7A"/>
    <w:rsid w:val="00F71BE6"/>
    <w:rsid w:val="00F75031"/>
    <w:rsid w:val="00F80E2C"/>
    <w:rsid w:val="00F838D7"/>
    <w:rsid w:val="00F91D75"/>
    <w:rsid w:val="00F93AEF"/>
    <w:rsid w:val="00F942F8"/>
    <w:rsid w:val="00F946AC"/>
    <w:rsid w:val="00FA0D92"/>
    <w:rsid w:val="00FA0DC0"/>
    <w:rsid w:val="00FA1174"/>
    <w:rsid w:val="00FA1DF2"/>
    <w:rsid w:val="00FA2929"/>
    <w:rsid w:val="00FA30DA"/>
    <w:rsid w:val="00FA33B4"/>
    <w:rsid w:val="00FA4BBE"/>
    <w:rsid w:val="00FA4F70"/>
    <w:rsid w:val="00FA537C"/>
    <w:rsid w:val="00FA6421"/>
    <w:rsid w:val="00FA64C0"/>
    <w:rsid w:val="00FB12B2"/>
    <w:rsid w:val="00FB2302"/>
    <w:rsid w:val="00FB32FF"/>
    <w:rsid w:val="00FB4997"/>
    <w:rsid w:val="00FB5F9A"/>
    <w:rsid w:val="00FC4F4D"/>
    <w:rsid w:val="00FC5D93"/>
    <w:rsid w:val="00FC6523"/>
    <w:rsid w:val="00FC697C"/>
    <w:rsid w:val="00FD0241"/>
    <w:rsid w:val="00FD08D1"/>
    <w:rsid w:val="00FD1452"/>
    <w:rsid w:val="00FD22BF"/>
    <w:rsid w:val="00FD2956"/>
    <w:rsid w:val="00FD3F78"/>
    <w:rsid w:val="00FD491E"/>
    <w:rsid w:val="00FE0B98"/>
    <w:rsid w:val="00FE1398"/>
    <w:rsid w:val="00FE4C8B"/>
    <w:rsid w:val="00FE5FA6"/>
    <w:rsid w:val="00FE6C4B"/>
    <w:rsid w:val="00FE77A0"/>
    <w:rsid w:val="00FF0C0B"/>
    <w:rsid w:val="00FF167C"/>
    <w:rsid w:val="00FF4987"/>
    <w:rsid w:val="00FF563C"/>
    <w:rsid w:val="00FF744A"/>
    <w:rsid w:val="026D5D50"/>
    <w:rsid w:val="04C6FC1D"/>
    <w:rsid w:val="0D70F384"/>
    <w:rsid w:val="0DF69E23"/>
    <w:rsid w:val="1132036F"/>
    <w:rsid w:val="122F3BCE"/>
    <w:rsid w:val="13CDCF34"/>
    <w:rsid w:val="164AA5EA"/>
    <w:rsid w:val="16546DA6"/>
    <w:rsid w:val="18E33BBC"/>
    <w:rsid w:val="1ABB3FEC"/>
    <w:rsid w:val="21D16EAE"/>
    <w:rsid w:val="2307F56F"/>
    <w:rsid w:val="233B0D72"/>
    <w:rsid w:val="2550BDB3"/>
    <w:rsid w:val="259E7994"/>
    <w:rsid w:val="268F2E0E"/>
    <w:rsid w:val="2A45A68D"/>
    <w:rsid w:val="2DD0F0B3"/>
    <w:rsid w:val="30A1B8A5"/>
    <w:rsid w:val="37238EA9"/>
    <w:rsid w:val="42DBDEF5"/>
    <w:rsid w:val="439A630B"/>
    <w:rsid w:val="4F74C280"/>
    <w:rsid w:val="52A7DA66"/>
    <w:rsid w:val="538AF26B"/>
    <w:rsid w:val="55342A9E"/>
    <w:rsid w:val="5C0B1AF8"/>
    <w:rsid w:val="5F292C1E"/>
    <w:rsid w:val="623736C9"/>
    <w:rsid w:val="62C67E77"/>
    <w:rsid w:val="63FA81F9"/>
    <w:rsid w:val="662AB1A7"/>
    <w:rsid w:val="67F6614B"/>
    <w:rsid w:val="69167D2E"/>
    <w:rsid w:val="6A8926D5"/>
    <w:rsid w:val="6FAE76A6"/>
    <w:rsid w:val="7043CB4A"/>
    <w:rsid w:val="71928411"/>
    <w:rsid w:val="759318BC"/>
    <w:rsid w:val="7AB8185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3215D29A-6716-4C27-AD64-8DAED086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Heading1">
    <w:name w:val="heading 1"/>
    <w:basedOn w:val="Normal"/>
    <w:next w:val="Normal"/>
    <w:link w:val="Heading1Char"/>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Heading2">
    <w:name w:val="heading 2"/>
    <w:basedOn w:val="Normal"/>
    <w:next w:val="Normal"/>
    <w:link w:val="Heading2Char"/>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Heading3">
    <w:name w:val="heading 3"/>
    <w:basedOn w:val="Normal"/>
    <w:next w:val="Normal"/>
    <w:link w:val="Heading3Char"/>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Heading4">
    <w:name w:val="heading 4"/>
    <w:basedOn w:val="Normal"/>
    <w:next w:val="Normal"/>
    <w:link w:val="Heading4Char"/>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Heading5">
    <w:name w:val="heading 5"/>
    <w:basedOn w:val="Normal"/>
    <w:next w:val="Normal"/>
    <w:link w:val="Heading5Char"/>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Heading6">
    <w:name w:val="heading 6"/>
    <w:basedOn w:val="Normal"/>
    <w:next w:val="Normal"/>
    <w:link w:val="Heading6Char"/>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Heading7">
    <w:name w:val="heading 7"/>
    <w:basedOn w:val="Normal"/>
    <w:next w:val="Normal"/>
    <w:link w:val="Heading7Char"/>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Heading8">
    <w:name w:val="heading 8"/>
    <w:basedOn w:val="Normal"/>
    <w:next w:val="Normal"/>
    <w:link w:val="Heading8Char"/>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Heading9">
    <w:name w:val="heading 9"/>
    <w:basedOn w:val="Normal"/>
    <w:next w:val="Normal"/>
    <w:link w:val="Heading9Char"/>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105E"/>
    <w:pPr>
      <w:spacing w:before="0" w:after="0"/>
    </w:pPr>
    <w:rPr>
      <w:sz w:val="22"/>
    </w:rPr>
  </w:style>
  <w:style w:type="character" w:customStyle="1" w:styleId="Heading1Char">
    <w:name w:val="Heading 1 Char"/>
    <w:basedOn w:val="DefaultParagraphFont"/>
    <w:link w:val="Heading1"/>
    <w:uiPriority w:val="9"/>
    <w:rsid w:val="00106CE9"/>
    <w:rPr>
      <w:rFonts w:eastAsiaTheme="majorEastAsia" w:cstheme="majorBidi"/>
      <w:b/>
      <w:sz w:val="28"/>
      <w:szCs w:val="32"/>
    </w:rPr>
  </w:style>
  <w:style w:type="character" w:customStyle="1" w:styleId="Heading2Char">
    <w:name w:val="Heading 2 Char"/>
    <w:basedOn w:val="DefaultParagraphFont"/>
    <w:link w:val="Heading2"/>
    <w:uiPriority w:val="9"/>
    <w:rsid w:val="00106CE9"/>
    <w:rPr>
      <w:rFonts w:eastAsiaTheme="majorEastAsia" w:cstheme="majorBidi"/>
      <w:b/>
      <w:sz w:val="26"/>
      <w:szCs w:val="26"/>
    </w:rPr>
  </w:style>
  <w:style w:type="character" w:customStyle="1" w:styleId="Heading3Char">
    <w:name w:val="Heading 3 Char"/>
    <w:basedOn w:val="DefaultParagraphFont"/>
    <w:link w:val="Heading3"/>
    <w:uiPriority w:val="9"/>
    <w:rsid w:val="00106CE9"/>
    <w:rPr>
      <w:rFonts w:eastAsiaTheme="majorEastAsia" w:cstheme="majorBidi"/>
      <w:b/>
      <w:szCs w:val="24"/>
    </w:rPr>
  </w:style>
  <w:style w:type="character" w:customStyle="1" w:styleId="Heading4Char">
    <w:name w:val="Heading 4 Char"/>
    <w:basedOn w:val="DefaultParagraphFont"/>
    <w:link w:val="Heading4"/>
    <w:uiPriority w:val="9"/>
    <w:rsid w:val="00106CE9"/>
    <w:rPr>
      <w:rFonts w:eastAsiaTheme="majorEastAsia" w:cstheme="majorBidi"/>
      <w:b/>
      <w:i/>
      <w:iCs/>
    </w:rPr>
  </w:style>
  <w:style w:type="character" w:customStyle="1" w:styleId="Heading5Char">
    <w:name w:val="Heading 5 Char"/>
    <w:basedOn w:val="DefaultParagraphFont"/>
    <w:link w:val="Heading5"/>
    <w:uiPriority w:val="9"/>
    <w:rsid w:val="00106CE9"/>
    <w:rPr>
      <w:rFonts w:eastAsiaTheme="majorEastAsia" w:cstheme="majorBidi"/>
    </w:rPr>
  </w:style>
  <w:style w:type="character" w:customStyle="1" w:styleId="Heading6Char">
    <w:name w:val="Heading 6 Char"/>
    <w:basedOn w:val="DefaultParagraphFont"/>
    <w:link w:val="Heading6"/>
    <w:uiPriority w:val="9"/>
    <w:rsid w:val="00B7777B"/>
    <w:rPr>
      <w:rFonts w:eastAsiaTheme="majorEastAsia" w:cstheme="majorBidi"/>
      <w:i/>
    </w:rPr>
  </w:style>
  <w:style w:type="paragraph" w:styleId="Title">
    <w:name w:val="Title"/>
    <w:basedOn w:val="Normal"/>
    <w:next w:val="Normal"/>
    <w:link w:val="TitleChar"/>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leChar">
    <w:name w:val="Title Char"/>
    <w:basedOn w:val="DefaultParagraphFont"/>
    <w:link w:val="Title"/>
    <w:uiPriority w:val="10"/>
    <w:rsid w:val="00B7777B"/>
    <w:rPr>
      <w:rFonts w:eastAsiaTheme="majorEastAsia" w:cstheme="majorBidi"/>
      <w:spacing w:val="5"/>
      <w:kern w:val="28"/>
      <w:sz w:val="52"/>
      <w:szCs w:val="56"/>
    </w:rPr>
  </w:style>
  <w:style w:type="paragraph" w:styleId="Subtitle">
    <w:name w:val="Subtitle"/>
    <w:basedOn w:val="Normal"/>
    <w:next w:val="Normal"/>
    <w:link w:val="SubtitleChar"/>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SubtitleChar">
    <w:name w:val="Subtitle Char"/>
    <w:basedOn w:val="DefaultParagraphFont"/>
    <w:link w:val="Subtitle"/>
    <w:uiPriority w:val="11"/>
    <w:rsid w:val="00552446"/>
    <w:rPr>
      <w:rFonts w:eastAsiaTheme="minorEastAsia" w:cstheme="minorBidi"/>
      <w:i/>
      <w:spacing w:val="15"/>
      <w:sz w:val="24"/>
      <w:szCs w:val="22"/>
    </w:rPr>
  </w:style>
  <w:style w:type="character" w:styleId="SubtleEmphasis">
    <w:name w:val="Subtle Emphasis"/>
    <w:basedOn w:val="DefaultParagraphFont"/>
    <w:uiPriority w:val="19"/>
    <w:qFormat/>
    <w:rsid w:val="00552446"/>
    <w:rPr>
      <w:i/>
      <w:iCs/>
      <w:color w:val="7F7F7F" w:themeColor="text1" w:themeTint="80"/>
    </w:rPr>
  </w:style>
  <w:style w:type="character" w:styleId="Emphasis">
    <w:name w:val="Emphasis"/>
    <w:basedOn w:val="DefaultParagraphFont"/>
    <w:uiPriority w:val="20"/>
    <w:qFormat/>
    <w:rsid w:val="00552446"/>
    <w:rPr>
      <w:i/>
      <w:iCs/>
    </w:rPr>
  </w:style>
  <w:style w:type="character" w:styleId="IntenseEmphasis">
    <w:name w:val="Intense Emphasis"/>
    <w:basedOn w:val="DefaultParagraphFont"/>
    <w:uiPriority w:val="21"/>
    <w:qFormat/>
    <w:rsid w:val="00552446"/>
    <w:rPr>
      <w:b/>
      <w:i/>
      <w:iCs/>
      <w:color w:val="auto"/>
    </w:rPr>
  </w:style>
  <w:style w:type="character" w:styleId="Strong">
    <w:name w:val="Strong"/>
    <w:basedOn w:val="DefaultParagraphFont"/>
    <w:uiPriority w:val="22"/>
    <w:qFormat/>
    <w:rsid w:val="00552446"/>
    <w:rPr>
      <w:b/>
      <w:bCs/>
    </w:rPr>
  </w:style>
  <w:style w:type="paragraph" w:styleId="Quote">
    <w:name w:val="Quote"/>
    <w:basedOn w:val="Normal"/>
    <w:next w:val="Normal"/>
    <w:link w:val="QuoteChar"/>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QuoteChar">
    <w:name w:val="Quote Char"/>
    <w:basedOn w:val="DefaultParagraphFont"/>
    <w:link w:val="Quote"/>
    <w:uiPriority w:val="29"/>
    <w:rsid w:val="00552446"/>
    <w:rPr>
      <w:i/>
      <w:iCs/>
      <w:color w:val="404040" w:themeColor="text1" w:themeTint="BF"/>
    </w:rPr>
  </w:style>
  <w:style w:type="paragraph" w:styleId="IntenseQuote">
    <w:name w:val="Intense Quote"/>
    <w:basedOn w:val="Normal"/>
    <w:next w:val="Normal"/>
    <w:link w:val="IntenseQuoteChar"/>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eQuoteChar">
    <w:name w:val="Intense Quote Char"/>
    <w:basedOn w:val="DefaultParagraphFont"/>
    <w:link w:val="IntenseQuote"/>
    <w:uiPriority w:val="30"/>
    <w:rsid w:val="00552446"/>
    <w:rPr>
      <w:i/>
      <w:iCs/>
      <w:color w:val="5B9BD5" w:themeColor="accent1"/>
    </w:rPr>
  </w:style>
  <w:style w:type="character" w:styleId="SubtleReference">
    <w:name w:val="Subtle Reference"/>
    <w:basedOn w:val="DefaultParagraphFont"/>
    <w:uiPriority w:val="31"/>
    <w:qFormat/>
    <w:rsid w:val="00552446"/>
    <w:rPr>
      <w:smallCaps/>
      <w:color w:val="5A5A5A" w:themeColor="text1" w:themeTint="A5"/>
    </w:rPr>
  </w:style>
  <w:style w:type="character" w:styleId="IntenseReference">
    <w:name w:val="Intense Reference"/>
    <w:basedOn w:val="DefaultParagraphFont"/>
    <w:uiPriority w:val="32"/>
    <w:qFormat/>
    <w:rsid w:val="00552446"/>
    <w:rPr>
      <w:b/>
      <w:bCs/>
      <w:smallCaps/>
      <w:color w:val="5B9BD5" w:themeColor="accent1"/>
      <w:spacing w:val="5"/>
    </w:rPr>
  </w:style>
  <w:style w:type="character" w:styleId="BookTitle">
    <w:name w:val="Book Title"/>
    <w:basedOn w:val="DefaultParagraphFont"/>
    <w:uiPriority w:val="33"/>
    <w:qFormat/>
    <w:rsid w:val="00552446"/>
    <w:rPr>
      <w:b/>
      <w:bCs/>
      <w:i/>
      <w:iCs/>
      <w:spacing w:val="5"/>
    </w:rPr>
  </w:style>
  <w:style w:type="paragraph" w:styleId="ListParagraph">
    <w:name w:val="List Paragraph"/>
    <w:basedOn w:val="Normal"/>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Normal"/>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Heading7Char">
    <w:name w:val="Heading 7 Char"/>
    <w:basedOn w:val="DefaultParagraphFont"/>
    <w:link w:val="Heading7"/>
    <w:uiPriority w:val="9"/>
    <w:rsid w:val="001C3EFA"/>
    <w:rPr>
      <w:rFonts w:eastAsiaTheme="majorEastAsia" w:cstheme="majorBidi"/>
      <w:i/>
      <w:iCs/>
    </w:rPr>
  </w:style>
  <w:style w:type="character" w:customStyle="1" w:styleId="Heading8Char">
    <w:name w:val="Heading 8 Char"/>
    <w:basedOn w:val="DefaultParagraphFont"/>
    <w:link w:val="Heading8"/>
    <w:uiPriority w:val="9"/>
    <w:rsid w:val="001C3EFA"/>
    <w:rPr>
      <w:rFonts w:eastAsiaTheme="majorEastAsia" w:cstheme="majorBidi"/>
      <w:szCs w:val="21"/>
    </w:rPr>
  </w:style>
  <w:style w:type="character" w:customStyle="1" w:styleId="Heading9Char">
    <w:name w:val="Heading 9 Char"/>
    <w:basedOn w:val="DefaultParagraphFont"/>
    <w:link w:val="Heading9"/>
    <w:uiPriority w:val="9"/>
    <w:rsid w:val="001C3EFA"/>
    <w:rPr>
      <w:rFonts w:eastAsiaTheme="majorEastAsia" w:cstheme="majorBidi"/>
      <w:i/>
      <w:iCs/>
      <w:szCs w:val="21"/>
    </w:rPr>
  </w:style>
  <w:style w:type="paragraph" w:styleId="Header">
    <w:name w:val="header"/>
    <w:basedOn w:val="Normal"/>
    <w:link w:val="HeaderChar"/>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DefaultParagraphFont"/>
    <w:uiPriority w:val="99"/>
    <w:unhideWhenUsed/>
    <w:rsid w:val="00CB275C"/>
    <w:rPr>
      <w:color w:val="0000FF"/>
      <w:u w:val="single"/>
    </w:rPr>
  </w:style>
  <w:style w:type="character" w:customStyle="1" w:styleId="HeaderChar">
    <w:name w:val="Header Char"/>
    <w:basedOn w:val="DefaultParagraphFont"/>
    <w:link w:val="Header"/>
    <w:uiPriority w:val="13"/>
    <w:rsid w:val="00224B84"/>
  </w:style>
  <w:style w:type="paragraph" w:styleId="Footer">
    <w:name w:val="footer"/>
    <w:basedOn w:val="Normal"/>
    <w:link w:val="FooterChar"/>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ooterChar">
    <w:name w:val="Footer Char"/>
    <w:basedOn w:val="DefaultParagraphFont"/>
    <w:link w:val="Footer"/>
    <w:uiPriority w:val="99"/>
    <w:rsid w:val="00224B84"/>
  </w:style>
  <w:style w:type="paragraph" w:styleId="TOCHeading">
    <w:name w:val="TOC Heading"/>
    <w:basedOn w:val="Heading1"/>
    <w:next w:val="Normal"/>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TOC1">
    <w:name w:val="toc 1"/>
    <w:basedOn w:val="Normal"/>
    <w:next w:val="Normal"/>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TOC2">
    <w:name w:val="toc 2"/>
    <w:basedOn w:val="Normal"/>
    <w:next w:val="Normal"/>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Signature">
    <w:name w:val="Signature"/>
    <w:basedOn w:val="Normal"/>
    <w:link w:val="SignatureChar"/>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SignatureChar">
    <w:name w:val="Signature Char"/>
    <w:basedOn w:val="DefaultParagraphFont"/>
    <w:link w:val="Signature"/>
    <w:uiPriority w:val="99"/>
    <w:rsid w:val="009767D1"/>
    <w:rPr>
      <w:sz w:val="16"/>
    </w:rPr>
  </w:style>
  <w:style w:type="character" w:styleId="PageNumber">
    <w:name w:val="page number"/>
    <w:uiPriority w:val="99"/>
    <w:rsid w:val="00CF17D5"/>
    <w:rPr>
      <w:rFonts w:cs="Times New Roman"/>
    </w:rPr>
  </w:style>
  <w:style w:type="paragraph" w:styleId="BalloonText">
    <w:name w:val="Balloon Text"/>
    <w:basedOn w:val="Normal"/>
    <w:link w:val="BalloonTextChar"/>
    <w:uiPriority w:val="99"/>
    <w:semiHidden/>
    <w:unhideWhenUsed/>
    <w:rsid w:val="0071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5D0"/>
    <w:rPr>
      <w:rFonts w:ascii="Segoe UI" w:eastAsia="MS Mincho" w:hAnsi="Segoe UI" w:cs="Segoe UI"/>
      <w:snapToGrid w:val="0"/>
      <w:sz w:val="18"/>
      <w:szCs w:val="18"/>
      <w:lang w:eastAsia="de-DE"/>
    </w:rPr>
  </w:style>
  <w:style w:type="character" w:styleId="FollowedHyperlink">
    <w:name w:val="FollowedHyperlink"/>
    <w:basedOn w:val="DefaultParagraphFont"/>
    <w:uiPriority w:val="99"/>
    <w:semiHidden/>
    <w:unhideWhenUsed/>
    <w:rsid w:val="00CA5E2E"/>
    <w:rPr>
      <w:color w:val="954F72" w:themeColor="followedHyperlink"/>
      <w:u w:val="single"/>
    </w:rPr>
  </w:style>
  <w:style w:type="character" w:styleId="CommentReference">
    <w:name w:val="annotation reference"/>
    <w:basedOn w:val="DefaultParagraphFont"/>
    <w:uiPriority w:val="99"/>
    <w:semiHidden/>
    <w:unhideWhenUsed/>
    <w:rsid w:val="00CA5E2E"/>
    <w:rPr>
      <w:sz w:val="16"/>
      <w:szCs w:val="16"/>
    </w:rPr>
  </w:style>
  <w:style w:type="paragraph" w:styleId="CommentText">
    <w:name w:val="annotation text"/>
    <w:basedOn w:val="Normal"/>
    <w:link w:val="CommentTextChar"/>
    <w:uiPriority w:val="99"/>
    <w:unhideWhenUsed/>
    <w:rsid w:val="00CA5E2E"/>
    <w:rPr>
      <w:sz w:val="20"/>
      <w:szCs w:val="20"/>
    </w:rPr>
  </w:style>
  <w:style w:type="character" w:customStyle="1" w:styleId="CommentTextChar">
    <w:name w:val="Comment Text Char"/>
    <w:basedOn w:val="DefaultParagraphFont"/>
    <w:link w:val="CommentText"/>
    <w:uiPriority w:val="99"/>
    <w:rsid w:val="00CA5E2E"/>
    <w:rPr>
      <w:rFonts w:ascii="Times New Roman" w:eastAsia="MS Mincho" w:hAnsi="Times New Roman" w:cs="Times New Roman"/>
      <w:snapToGrid w:val="0"/>
      <w:lang w:eastAsia="de-DE"/>
    </w:rPr>
  </w:style>
  <w:style w:type="paragraph" w:styleId="CommentSubject">
    <w:name w:val="annotation subject"/>
    <w:basedOn w:val="CommentText"/>
    <w:next w:val="CommentText"/>
    <w:link w:val="CommentSubjectChar"/>
    <w:uiPriority w:val="99"/>
    <w:semiHidden/>
    <w:unhideWhenUsed/>
    <w:rsid w:val="00CA5E2E"/>
    <w:rPr>
      <w:b/>
      <w:bCs/>
    </w:rPr>
  </w:style>
  <w:style w:type="character" w:customStyle="1" w:styleId="CommentSubjectChar">
    <w:name w:val="Comment Subject Char"/>
    <w:basedOn w:val="CommentTextChar"/>
    <w:link w:val="CommentSubject"/>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DefaultParagraphFont"/>
    <w:uiPriority w:val="99"/>
    <w:semiHidden/>
    <w:unhideWhenUsed/>
    <w:rsid w:val="00885C56"/>
    <w:rPr>
      <w:color w:val="605E5C"/>
      <w:shd w:val="clear" w:color="auto" w:fill="E1DFDD"/>
    </w:rPr>
  </w:style>
  <w:style w:type="paragraph" w:styleId="Revision">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DefaultParagraphFont"/>
    <w:uiPriority w:val="99"/>
    <w:semiHidden/>
    <w:unhideWhenUsed/>
    <w:rsid w:val="00F64A57"/>
    <w:rPr>
      <w:color w:val="605E5C"/>
      <w:shd w:val="clear" w:color="auto" w:fill="E1DFDD"/>
    </w:rPr>
  </w:style>
  <w:style w:type="character" w:customStyle="1" w:styleId="NichtaufgelsteErwhnung3">
    <w:name w:val="Nicht aufgelöste Erwähnung3"/>
    <w:basedOn w:val="DefaultParagraphFont"/>
    <w:uiPriority w:val="99"/>
    <w:semiHidden/>
    <w:unhideWhenUsed/>
    <w:rsid w:val="00293DE6"/>
    <w:rPr>
      <w:color w:val="605E5C"/>
      <w:shd w:val="clear" w:color="auto" w:fill="E1DFDD"/>
    </w:rPr>
  </w:style>
  <w:style w:type="paragraph" w:styleId="FootnoteText">
    <w:name w:val="footnote text"/>
    <w:basedOn w:val="Normal"/>
    <w:link w:val="FootnoteTextChar"/>
    <w:uiPriority w:val="99"/>
    <w:semiHidden/>
    <w:unhideWhenUsed/>
    <w:rsid w:val="00BA6C07"/>
    <w:rPr>
      <w:sz w:val="20"/>
      <w:szCs w:val="20"/>
    </w:rPr>
  </w:style>
  <w:style w:type="character" w:customStyle="1" w:styleId="FootnoteTextChar">
    <w:name w:val="Footnote Text Char"/>
    <w:basedOn w:val="DefaultParagraphFont"/>
    <w:link w:val="FootnoteText"/>
    <w:uiPriority w:val="99"/>
    <w:semiHidden/>
    <w:rsid w:val="00BA6C07"/>
    <w:rPr>
      <w:rFonts w:ascii="Times New Roman" w:eastAsia="MS Mincho" w:hAnsi="Times New Roman" w:cs="Times New Roman"/>
      <w:snapToGrid w:val="0"/>
      <w:lang w:eastAsia="de-DE"/>
    </w:rPr>
  </w:style>
  <w:style w:type="character" w:styleId="FootnoteReference">
    <w:name w:val="footnote reference"/>
    <w:basedOn w:val="DefaultParagraphFont"/>
    <w:uiPriority w:val="99"/>
    <w:semiHidden/>
    <w:unhideWhenUsed/>
    <w:rsid w:val="00BA6C07"/>
    <w:rPr>
      <w:vertAlign w:val="superscript"/>
    </w:rPr>
  </w:style>
  <w:style w:type="character" w:customStyle="1" w:styleId="NichtaufgelsteErwhnung4">
    <w:name w:val="Nicht aufgelöste Erwähnung4"/>
    <w:basedOn w:val="DefaultParagraphFont"/>
    <w:uiPriority w:val="99"/>
    <w:semiHidden/>
    <w:unhideWhenUsed/>
    <w:rsid w:val="00687AC9"/>
    <w:rPr>
      <w:color w:val="605E5C"/>
      <w:shd w:val="clear" w:color="auto" w:fill="E1DFDD"/>
    </w:rPr>
  </w:style>
  <w:style w:type="character" w:customStyle="1" w:styleId="NichtaufgelsteErwhnung5">
    <w:name w:val="Nicht aufgelöste Erwähnung5"/>
    <w:basedOn w:val="DefaultParagraphFont"/>
    <w:uiPriority w:val="99"/>
    <w:semiHidden/>
    <w:unhideWhenUsed/>
    <w:rsid w:val="00A56AEA"/>
    <w:rPr>
      <w:color w:val="605E5C"/>
      <w:shd w:val="clear" w:color="auto" w:fill="E1DFDD"/>
    </w:rPr>
  </w:style>
  <w:style w:type="character" w:customStyle="1" w:styleId="NichtaufgelsteErwhnung6">
    <w:name w:val="Nicht aufgelöste Erwähnung6"/>
    <w:basedOn w:val="DefaultParagraphFont"/>
    <w:uiPriority w:val="99"/>
    <w:semiHidden/>
    <w:unhideWhenUsed/>
    <w:rsid w:val="00FA30DA"/>
    <w:rPr>
      <w:color w:val="605E5C"/>
      <w:shd w:val="clear" w:color="auto" w:fill="E1DFDD"/>
    </w:rPr>
  </w:style>
  <w:style w:type="paragraph" w:customStyle="1" w:styleId="berschrift">
    <w:name w:val="_Überschrift"/>
    <w:basedOn w:val="Normal"/>
    <w:rsid w:val="00AB7321"/>
    <w:rPr>
      <w:rFonts w:ascii="Arial" w:eastAsia="Times New Roman" w:hAnsi="Arial"/>
      <w:b/>
      <w:bCs/>
      <w:snapToGrid/>
      <w:szCs w:val="20"/>
    </w:rPr>
  </w:style>
  <w:style w:type="character" w:customStyle="1" w:styleId="NichtaufgelsteErwhnung7">
    <w:name w:val="Nicht aufgelöste Erwähnung7"/>
    <w:basedOn w:val="DefaultParagraphFont"/>
    <w:uiPriority w:val="99"/>
    <w:semiHidden/>
    <w:unhideWhenUsed/>
    <w:rsid w:val="00555FB9"/>
    <w:rPr>
      <w:color w:val="605E5C"/>
      <w:shd w:val="clear" w:color="auto" w:fill="E1DFDD"/>
    </w:rPr>
  </w:style>
  <w:style w:type="character" w:customStyle="1" w:styleId="hgkelc">
    <w:name w:val="hgkelc"/>
    <w:basedOn w:val="DefaultParagraphFont"/>
    <w:rsid w:val="00E84836"/>
  </w:style>
  <w:style w:type="character" w:styleId="UnresolvedMention">
    <w:name w:val="Unresolved Mention"/>
    <w:basedOn w:val="DefaultParagraphFont"/>
    <w:uiPriority w:val="99"/>
    <w:semiHidden/>
    <w:unhideWhenUsed/>
    <w:rsid w:val="00291615"/>
    <w:rPr>
      <w:color w:val="605E5C"/>
      <w:shd w:val="clear" w:color="auto" w:fill="E1DFDD"/>
    </w:rPr>
  </w:style>
  <w:style w:type="character" w:customStyle="1" w:styleId="js-dsl-glossary">
    <w:name w:val="js-dsl-glossary"/>
    <w:basedOn w:val="DefaultParagraphFon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51071">
      <w:bodyDiv w:val="1"/>
      <w:marLeft w:val="0"/>
      <w:marRight w:val="0"/>
      <w:marTop w:val="0"/>
      <w:marBottom w:val="0"/>
      <w:divBdr>
        <w:top w:val="none" w:sz="0" w:space="0" w:color="auto"/>
        <w:left w:val="none" w:sz="0" w:space="0" w:color="auto"/>
        <w:bottom w:val="none" w:sz="0" w:space="0" w:color="auto"/>
        <w:right w:val="none" w:sz="0" w:space="0" w:color="auto"/>
      </w:divBdr>
    </w:div>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452436247">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 w:id="1932350951">
      <w:bodyDiv w:val="1"/>
      <w:marLeft w:val="0"/>
      <w:marRight w:val="0"/>
      <w:marTop w:val="0"/>
      <w:marBottom w:val="0"/>
      <w:divBdr>
        <w:top w:val="none" w:sz="0" w:space="0" w:color="auto"/>
        <w:left w:val="none" w:sz="0" w:space="0" w:color="auto"/>
        <w:bottom w:val="none" w:sz="0" w:space="0" w:color="auto"/>
        <w:right w:val="none" w:sz="0" w:space="0" w:color="auto"/>
      </w:divBdr>
      <w:divsChild>
        <w:div w:id="342099100">
          <w:marLeft w:val="0"/>
          <w:marRight w:val="0"/>
          <w:marTop w:val="0"/>
          <w:marBottom w:val="0"/>
          <w:divBdr>
            <w:top w:val="none" w:sz="0" w:space="0" w:color="auto"/>
            <w:left w:val="none" w:sz="0" w:space="0" w:color="auto"/>
            <w:bottom w:val="none" w:sz="0" w:space="0" w:color="auto"/>
            <w:right w:val="none" w:sz="0" w:space="0" w:color="auto"/>
          </w:divBdr>
        </w:div>
        <w:div w:id="992686310">
          <w:marLeft w:val="0"/>
          <w:marRight w:val="0"/>
          <w:marTop w:val="0"/>
          <w:marBottom w:val="0"/>
          <w:divBdr>
            <w:top w:val="none" w:sz="0" w:space="0" w:color="auto"/>
            <w:left w:val="none" w:sz="0" w:space="0" w:color="auto"/>
            <w:bottom w:val="none" w:sz="0" w:space="0" w:color="auto"/>
            <w:right w:val="none" w:sz="0" w:space="0" w:color="auto"/>
          </w:divBdr>
        </w:div>
        <w:div w:id="1253011815">
          <w:marLeft w:val="0"/>
          <w:marRight w:val="0"/>
          <w:marTop w:val="0"/>
          <w:marBottom w:val="0"/>
          <w:divBdr>
            <w:top w:val="none" w:sz="0" w:space="0" w:color="auto"/>
            <w:left w:val="none" w:sz="0" w:space="0" w:color="auto"/>
            <w:bottom w:val="none" w:sz="0" w:space="0" w:color="auto"/>
            <w:right w:val="none" w:sz="0" w:space="0" w:color="auto"/>
          </w:divBdr>
        </w:div>
        <w:div w:id="1451239632">
          <w:marLeft w:val="0"/>
          <w:marRight w:val="0"/>
          <w:marTop w:val="0"/>
          <w:marBottom w:val="0"/>
          <w:divBdr>
            <w:top w:val="none" w:sz="0" w:space="0" w:color="auto"/>
            <w:left w:val="none" w:sz="0" w:space="0" w:color="auto"/>
            <w:bottom w:val="none" w:sz="0" w:space="0" w:color="auto"/>
            <w:right w:val="none" w:sz="0" w:space="0" w:color="auto"/>
          </w:divBdr>
        </w:div>
        <w:div w:id="152011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statista.com/statistik/daten/studie/360921/umfrage/anteil-der-erwerbstaetigen-in-deutschland-die-schichtarbeit-leiste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tuv.com/arbeitsmedizi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uv.com/press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arbeitsmedizin" TargetMode="External"/><Relationship Id="rId5" Type="http://schemas.openxmlformats.org/officeDocument/2006/relationships/numbering" Target="numbering.xml"/><Relationship Id="rId15" Type="http://schemas.openxmlformats.org/officeDocument/2006/relationships/hyperlink" Target="mailto:contact@press.tuv.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CFA7E78839D25C47B886DC4362E17C66" ma:contentTypeVersion="12" ma:contentTypeDescription="Ein neues Dokument erstellen." ma:contentTypeScope="" ma:versionID="7fb2be76d8b76db43ed7468606dbe14a">
  <xsd:schema xmlns:xsd="http://www.w3.org/2001/XMLSchema" xmlns:xs="http://www.w3.org/2001/XMLSchema" xmlns:p="http://schemas.microsoft.com/office/2006/metadata/properties" xmlns:ns2="7ea45d36-fad2-43ae-9001-519f8d2cb53c" xmlns:ns3="4cd65f0a-1680-41f6-9490-65a303c396ed" targetNamespace="http://schemas.microsoft.com/office/2006/metadata/properties" ma:root="true" ma:fieldsID="4b29c9e98781275efb81f00bc5f63002" ns2:_="" ns3:_="">
    <xsd:import namespace="7ea45d36-fad2-43ae-9001-519f8d2cb53c"/>
    <xsd:import namespace="4cd65f0a-1680-41f6-9490-65a303c39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45d36-fad2-43ae-9001-519f8d2cb5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d65f0a-1680-41f6-9490-65a303c396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520fca-e594-4573-8e2d-312db029666d}" ma:internalName="TaxCatchAll" ma:showField="CatchAllData" ma:web="4cd65f0a-1680-41f6-9490-65a303c39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cd65f0a-1680-41f6-9490-65a303c396ed" xsi:nil="true"/>
    <lcf76f155ced4ddcb4097134ff3c332f xmlns="7ea45d36-fad2-43ae-9001-519f8d2cb5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D60801-D068-4DCB-870A-C73AECA63926}">
  <ds:schemaRefs>
    <ds:schemaRef ds:uri="http://schemas.microsoft.com/sharepoint/v3/contenttype/forms"/>
  </ds:schemaRefs>
</ds:datastoreItem>
</file>

<file path=customXml/itemProps2.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3.xml><?xml version="1.0" encoding="utf-8"?>
<ds:datastoreItem xmlns:ds="http://schemas.openxmlformats.org/officeDocument/2006/customXml" ds:itemID="{CE154159-E1ED-4705-89B2-5B657C832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45d36-fad2-43ae-9001-519f8d2cb53c"/>
    <ds:schemaRef ds:uri="4cd65f0a-1680-41f6-9490-65a303c39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9542F9-0E29-4A27-9D8E-B666B44BD632}">
  <ds:schemaRefs>
    <ds:schemaRef ds:uri="4cd65f0a-1680-41f6-9490-65a303c396ed"/>
    <ds:schemaRef ds:uri="http://www.w3.org/XML/1998/namespace"/>
    <ds:schemaRef ds:uri="http://purl.org/dc/terms/"/>
    <ds:schemaRef ds:uri="http://schemas.microsoft.com/office/2006/metadata/properties"/>
    <ds:schemaRef ds:uri="http://schemas.microsoft.com/office/2006/documentManagement/types"/>
    <ds:schemaRef ds:uri="http://purl.org/dc/elements/1.1/"/>
    <ds:schemaRef ds:uri="7ea45d36-fad2-43ae-9001-519f8d2cb53c"/>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1154</Words>
  <Characters>6582</Characters>
  <Application>Microsoft Office Word</Application>
  <DocSecurity>4</DocSecurity>
  <Lines>54</Lines>
  <Paragraphs>15</Paragraphs>
  <ScaleCrop>false</ScaleCrop>
  <Company>TUV</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Raphaela Fremuth</cp:lastModifiedBy>
  <cp:revision>42</cp:revision>
  <cp:lastPrinted>2025-02-11T01:31:00Z</cp:lastPrinted>
  <dcterms:created xsi:type="dcterms:W3CDTF">2025-02-19T02:45:00Z</dcterms:created>
  <dcterms:modified xsi:type="dcterms:W3CDTF">2025-02-21T12:31:00Z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0x010100CFA7E78839D25C47B886DC4362E17C66</vt:lpwstr>
  </property>
  <property fmtid="{D5CDD505-2E9C-101B-9397-08002B2CF9AE}" pid="10" name="MediaServiceImageTags">
    <vt:lpwstr/>
  </property>
</Properties>
</file>