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8D62" w14:textId="77777777" w:rsidR="005657DF" w:rsidRPr="00C7471D" w:rsidRDefault="005657DF" w:rsidP="00C7471D">
      <w:pPr>
        <w:widowControl w:val="0"/>
        <w:tabs>
          <w:tab w:val="right" w:pos="10915"/>
        </w:tabs>
        <w:spacing w:after="0" w:line="360" w:lineRule="auto"/>
        <w:rPr>
          <w:rFonts w:ascii="Arial" w:hAnsi="Arial" w:cs="Arial"/>
          <w:b/>
          <w:sz w:val="20"/>
          <w:szCs w:val="20"/>
          <w:u w:val="single"/>
        </w:rPr>
      </w:pPr>
      <w:r w:rsidRPr="00C7471D">
        <w:rPr>
          <w:rFonts w:ascii="Arial" w:hAnsi="Arial" w:cs="Arial"/>
          <w:b/>
          <w:sz w:val="20"/>
          <w:szCs w:val="20"/>
          <w:u w:val="single"/>
        </w:rPr>
        <w:t>TÜV Rheinland: Leitern und Tritte alle zwölf Monate prüfen lassen</w:t>
      </w:r>
    </w:p>
    <w:p w14:paraId="7E35A597" w14:textId="77777777" w:rsidR="005657DF" w:rsidRPr="00C7471D" w:rsidRDefault="005657DF" w:rsidP="00C7471D">
      <w:pPr>
        <w:pStyle w:val="Fuzeile"/>
        <w:tabs>
          <w:tab w:val="clear" w:pos="4536"/>
          <w:tab w:val="clear" w:pos="9072"/>
          <w:tab w:val="right" w:pos="-1985"/>
          <w:tab w:val="right" w:pos="10915"/>
        </w:tabs>
        <w:spacing w:line="360" w:lineRule="auto"/>
        <w:rPr>
          <w:rFonts w:ascii="Arial" w:hAnsi="Arial" w:cs="Arial"/>
          <w:sz w:val="20"/>
          <w:szCs w:val="20"/>
        </w:rPr>
      </w:pPr>
      <w:r w:rsidRPr="00C7471D">
        <w:rPr>
          <w:rFonts w:ascii="Arial" w:hAnsi="Arial" w:cs="Arial"/>
          <w:sz w:val="20"/>
          <w:szCs w:val="20"/>
        </w:rPr>
        <w:t>Prüfbericht als Nachweis der Arbeitgeberpflichten / Unabhängige und objektive Bewertung: TÜV Rheinland prüft vor Ort</w:t>
      </w:r>
    </w:p>
    <w:p w14:paraId="6B1E8C83" w14:textId="77777777" w:rsidR="005657DF" w:rsidRPr="00C7471D" w:rsidRDefault="005657DF" w:rsidP="00C7471D">
      <w:pPr>
        <w:pStyle w:val="Fuzeile"/>
        <w:tabs>
          <w:tab w:val="clear" w:pos="4536"/>
          <w:tab w:val="clear" w:pos="9072"/>
          <w:tab w:val="right" w:pos="-1985"/>
          <w:tab w:val="right" w:pos="10915"/>
        </w:tabs>
        <w:spacing w:line="360" w:lineRule="auto"/>
        <w:rPr>
          <w:rFonts w:ascii="Arial" w:hAnsi="Arial" w:cs="Arial"/>
          <w:sz w:val="20"/>
          <w:szCs w:val="20"/>
        </w:rPr>
      </w:pPr>
    </w:p>
    <w:p w14:paraId="0E0164C5" w14:textId="4A0FD6BC" w:rsidR="005657DF" w:rsidRPr="005457A0" w:rsidRDefault="005657DF" w:rsidP="00C7471D">
      <w:pPr>
        <w:tabs>
          <w:tab w:val="left" w:pos="7513"/>
          <w:tab w:val="left" w:pos="10915"/>
        </w:tabs>
        <w:spacing w:after="0" w:line="360" w:lineRule="auto"/>
        <w:rPr>
          <w:rFonts w:ascii="Arial" w:hAnsi="Arial" w:cs="Arial"/>
          <w:sz w:val="20"/>
          <w:szCs w:val="20"/>
        </w:rPr>
      </w:pPr>
      <w:r w:rsidRPr="00DE0700">
        <w:rPr>
          <w:rFonts w:ascii="Arial" w:hAnsi="Arial" w:cs="Arial"/>
          <w:b/>
          <w:bCs/>
          <w:sz w:val="20"/>
          <w:szCs w:val="20"/>
        </w:rPr>
        <w:t xml:space="preserve">Köln, </w:t>
      </w:r>
      <w:r w:rsidR="00DE0700" w:rsidRPr="00DE0700">
        <w:rPr>
          <w:rFonts w:ascii="Arial" w:hAnsi="Arial" w:cs="Arial"/>
          <w:b/>
          <w:bCs/>
          <w:sz w:val="20"/>
          <w:szCs w:val="20"/>
        </w:rPr>
        <w:t>16</w:t>
      </w:r>
      <w:r w:rsidR="00C7471D" w:rsidRPr="00DE0700">
        <w:rPr>
          <w:rFonts w:ascii="Arial" w:hAnsi="Arial" w:cs="Arial"/>
          <w:b/>
          <w:bCs/>
          <w:sz w:val="20"/>
          <w:szCs w:val="20"/>
        </w:rPr>
        <w:t>. Mai 2024</w:t>
      </w:r>
      <w:r w:rsidRPr="00DE0700">
        <w:rPr>
          <w:rFonts w:ascii="Arial" w:hAnsi="Arial" w:cs="Arial"/>
          <w:sz w:val="20"/>
          <w:szCs w:val="20"/>
        </w:rPr>
        <w:t xml:space="preserve">. </w:t>
      </w:r>
      <w:r w:rsidRPr="00C7471D">
        <w:rPr>
          <w:rFonts w:ascii="Arial" w:hAnsi="Arial" w:cs="Arial"/>
          <w:sz w:val="20"/>
          <w:szCs w:val="20"/>
        </w:rPr>
        <w:t xml:space="preserve">Ob auf Baustellen, im Lager oder in Krankenhäusern – der Gebrauch von Leitern und Tritten gehört vielerorts zum Arbeitsalltag. Zweckmäßige Verwendung und überlegter Umgang sind wichtig, um Unfälle mit den praktischen Hilfsmitteln zu vermeiden. </w:t>
      </w:r>
      <w:r w:rsidR="00F37222">
        <w:rPr>
          <w:rFonts w:ascii="Arial" w:hAnsi="Arial" w:cs="Arial"/>
          <w:sz w:val="20"/>
          <w:szCs w:val="20"/>
        </w:rPr>
        <w:t xml:space="preserve">Ebenso wichtig ist </w:t>
      </w:r>
      <w:r w:rsidRPr="00C7471D">
        <w:rPr>
          <w:rFonts w:ascii="Arial" w:hAnsi="Arial" w:cs="Arial"/>
          <w:sz w:val="20"/>
          <w:szCs w:val="20"/>
        </w:rPr>
        <w:t xml:space="preserve">die regelmäßige Kontrolle des Materials. </w:t>
      </w:r>
      <w:r w:rsidR="00F37222">
        <w:rPr>
          <w:rFonts w:ascii="Arial" w:hAnsi="Arial" w:cs="Arial"/>
          <w:sz w:val="20"/>
          <w:szCs w:val="20"/>
        </w:rPr>
        <w:t>Schließlich müssen Arbeitgeber l</w:t>
      </w:r>
      <w:r w:rsidRPr="00C7471D">
        <w:rPr>
          <w:rFonts w:ascii="Arial" w:hAnsi="Arial" w:cs="Arial"/>
          <w:sz w:val="20"/>
          <w:szCs w:val="20"/>
        </w:rPr>
        <w:t>aut Betriebssicherheitsverordnung sicherstellen, dass Arbeitsmittel</w:t>
      </w:r>
      <w:r w:rsidR="00024993">
        <w:rPr>
          <w:rFonts w:ascii="Arial" w:hAnsi="Arial" w:cs="Arial"/>
          <w:sz w:val="20"/>
          <w:szCs w:val="20"/>
        </w:rPr>
        <w:t xml:space="preserve"> wie beispielsweise</w:t>
      </w:r>
      <w:r w:rsidRPr="00C7471D">
        <w:rPr>
          <w:rFonts w:ascii="Arial" w:hAnsi="Arial" w:cs="Arial"/>
          <w:sz w:val="20"/>
          <w:szCs w:val="20"/>
        </w:rPr>
        <w:t xml:space="preserve"> Leitern sicher verwendet werden können. </w:t>
      </w:r>
      <w:r w:rsidR="00537439">
        <w:rPr>
          <w:rFonts w:ascii="Arial" w:hAnsi="Arial" w:cs="Arial"/>
          <w:sz w:val="20"/>
          <w:szCs w:val="20"/>
        </w:rPr>
        <w:t>Ihren Pflichten kommen Arbeitgeber</w:t>
      </w:r>
      <w:r w:rsidRPr="00C7471D">
        <w:rPr>
          <w:rFonts w:ascii="Arial" w:hAnsi="Arial" w:cs="Arial"/>
          <w:sz w:val="20"/>
          <w:szCs w:val="20"/>
        </w:rPr>
        <w:t xml:space="preserve"> durch eine Prüfung</w:t>
      </w:r>
      <w:r w:rsidR="00537439">
        <w:rPr>
          <w:rFonts w:ascii="Arial" w:hAnsi="Arial" w:cs="Arial"/>
          <w:sz w:val="20"/>
          <w:szCs w:val="20"/>
        </w:rPr>
        <w:t xml:space="preserve"> der Arbeitsmittel </w:t>
      </w:r>
      <w:r w:rsidR="00537439" w:rsidRPr="005457A0">
        <w:rPr>
          <w:rFonts w:ascii="Arial" w:hAnsi="Arial" w:cs="Arial"/>
          <w:sz w:val="20"/>
          <w:szCs w:val="20"/>
        </w:rPr>
        <w:t>nach</w:t>
      </w:r>
      <w:r w:rsidRPr="005457A0">
        <w:rPr>
          <w:rFonts w:ascii="Arial" w:hAnsi="Arial" w:cs="Arial"/>
          <w:sz w:val="20"/>
          <w:szCs w:val="20"/>
        </w:rPr>
        <w:t>, in der Regel alle zwölf Monate</w:t>
      </w:r>
      <w:r w:rsidR="00B3782D" w:rsidRPr="005457A0">
        <w:rPr>
          <w:rFonts w:ascii="Arial" w:hAnsi="Arial" w:cs="Arial"/>
          <w:sz w:val="20"/>
          <w:szCs w:val="20"/>
        </w:rPr>
        <w:t xml:space="preserve"> – und </w:t>
      </w:r>
      <w:r w:rsidRPr="005457A0">
        <w:rPr>
          <w:rFonts w:ascii="Arial" w:hAnsi="Arial" w:cs="Arial"/>
          <w:sz w:val="20"/>
          <w:szCs w:val="20"/>
        </w:rPr>
        <w:t xml:space="preserve">sollten dabei </w:t>
      </w:r>
      <w:r w:rsidR="00B3782D" w:rsidRPr="005457A0">
        <w:rPr>
          <w:rFonts w:ascii="Arial" w:hAnsi="Arial" w:cs="Arial"/>
          <w:sz w:val="20"/>
          <w:szCs w:val="20"/>
        </w:rPr>
        <w:t xml:space="preserve">nach Einschätzung von TÜV Rheinland </w:t>
      </w:r>
      <w:r w:rsidRPr="005457A0">
        <w:rPr>
          <w:rFonts w:ascii="Arial" w:hAnsi="Arial" w:cs="Arial"/>
          <w:sz w:val="20"/>
          <w:szCs w:val="20"/>
        </w:rPr>
        <w:t>auf das Fachwissen unabhängige</w:t>
      </w:r>
      <w:r w:rsidR="00B3782D" w:rsidRPr="005457A0">
        <w:rPr>
          <w:rFonts w:ascii="Arial" w:hAnsi="Arial" w:cs="Arial"/>
          <w:sz w:val="20"/>
          <w:szCs w:val="20"/>
        </w:rPr>
        <w:t>r</w:t>
      </w:r>
      <w:r w:rsidRPr="005457A0">
        <w:rPr>
          <w:rFonts w:ascii="Arial" w:hAnsi="Arial" w:cs="Arial"/>
          <w:sz w:val="20"/>
          <w:szCs w:val="20"/>
        </w:rPr>
        <w:t xml:space="preserve"> Prüforganisationen setzen. „Bei Leitern und Tritten ist ein objektives Urteil </w:t>
      </w:r>
      <w:r w:rsidR="00B3782D" w:rsidRPr="005457A0">
        <w:rPr>
          <w:rFonts w:ascii="Arial" w:hAnsi="Arial" w:cs="Arial"/>
          <w:sz w:val="20"/>
          <w:szCs w:val="20"/>
        </w:rPr>
        <w:t xml:space="preserve">durch </w:t>
      </w:r>
      <w:r w:rsidRPr="005457A0">
        <w:rPr>
          <w:rFonts w:ascii="Arial" w:hAnsi="Arial" w:cs="Arial"/>
          <w:sz w:val="20"/>
          <w:szCs w:val="20"/>
        </w:rPr>
        <w:t xml:space="preserve">außenstehende Fachleute zur Sicherheit der Materialien von Bedeutung“, sagt Martin Kohl, Experte für </w:t>
      </w:r>
      <w:hyperlink r:id="rId11" w:history="1">
        <w:r w:rsidRPr="005457A0">
          <w:rPr>
            <w:rStyle w:val="Hyperlink"/>
            <w:rFonts w:ascii="Arial" w:hAnsi="Arial" w:cs="Arial"/>
            <w:color w:val="auto"/>
            <w:sz w:val="20"/>
            <w:szCs w:val="20"/>
          </w:rPr>
          <w:t>Fördertechnik</w:t>
        </w:r>
      </w:hyperlink>
      <w:r w:rsidRPr="005457A0">
        <w:rPr>
          <w:rFonts w:ascii="Arial" w:hAnsi="Arial" w:cs="Arial"/>
          <w:sz w:val="20"/>
          <w:szCs w:val="20"/>
        </w:rPr>
        <w:t xml:space="preserve"> von TÜV Rheinland. Zum einen verschafft die unabhängige Prüfung Arbeitgebern Gewissheit über den einwandfreien Zustand von Leitern und Tritten</w:t>
      </w:r>
      <w:r w:rsidR="00B555DA" w:rsidRPr="005457A0">
        <w:rPr>
          <w:rFonts w:ascii="Arial" w:hAnsi="Arial" w:cs="Arial"/>
          <w:sz w:val="20"/>
          <w:szCs w:val="20"/>
        </w:rPr>
        <w:t>. Z</w:t>
      </w:r>
      <w:r w:rsidRPr="005457A0">
        <w:rPr>
          <w:rFonts w:ascii="Arial" w:hAnsi="Arial" w:cs="Arial"/>
          <w:sz w:val="20"/>
          <w:szCs w:val="20"/>
        </w:rPr>
        <w:t xml:space="preserve">um anderen können </w:t>
      </w:r>
      <w:r w:rsidR="00273316" w:rsidRPr="005457A0">
        <w:rPr>
          <w:rFonts w:ascii="Arial" w:hAnsi="Arial" w:cs="Arial"/>
          <w:sz w:val="20"/>
          <w:szCs w:val="20"/>
        </w:rPr>
        <w:t>s</w:t>
      </w:r>
      <w:r w:rsidRPr="005457A0">
        <w:rPr>
          <w:rFonts w:ascii="Arial" w:hAnsi="Arial" w:cs="Arial"/>
          <w:sz w:val="20"/>
          <w:szCs w:val="20"/>
        </w:rPr>
        <w:t xml:space="preserve">ie im Schadensfall durch Prüfberichte </w:t>
      </w:r>
      <w:r w:rsidR="00E620EC" w:rsidRPr="005457A0">
        <w:rPr>
          <w:rFonts w:ascii="Arial" w:hAnsi="Arial" w:cs="Arial"/>
          <w:sz w:val="20"/>
          <w:szCs w:val="20"/>
        </w:rPr>
        <w:t xml:space="preserve">nachweisen, dass die Betriebsmittel </w:t>
      </w:r>
      <w:r w:rsidRPr="005457A0">
        <w:rPr>
          <w:rFonts w:ascii="Arial" w:hAnsi="Arial" w:cs="Arial"/>
          <w:sz w:val="20"/>
          <w:szCs w:val="20"/>
        </w:rPr>
        <w:t>ordnungsgemäß</w:t>
      </w:r>
      <w:r w:rsidR="00E620EC" w:rsidRPr="005457A0">
        <w:rPr>
          <w:rFonts w:ascii="Arial" w:hAnsi="Arial" w:cs="Arial"/>
          <w:sz w:val="20"/>
          <w:szCs w:val="20"/>
        </w:rPr>
        <w:t xml:space="preserve"> kontrolliert wurden und sie ihre </w:t>
      </w:r>
      <w:r w:rsidRPr="005457A0">
        <w:rPr>
          <w:rFonts w:ascii="Arial" w:hAnsi="Arial" w:cs="Arial"/>
          <w:sz w:val="20"/>
          <w:szCs w:val="20"/>
        </w:rPr>
        <w:t>Arbeitgeberpflichten</w:t>
      </w:r>
      <w:r w:rsidR="00E620EC" w:rsidRPr="005457A0">
        <w:rPr>
          <w:rFonts w:ascii="Arial" w:hAnsi="Arial" w:cs="Arial"/>
          <w:sz w:val="20"/>
          <w:szCs w:val="20"/>
        </w:rPr>
        <w:t xml:space="preserve"> erfüllt haben</w:t>
      </w:r>
      <w:r w:rsidRPr="005457A0">
        <w:rPr>
          <w:rFonts w:ascii="Arial" w:hAnsi="Arial" w:cs="Arial"/>
          <w:sz w:val="20"/>
          <w:szCs w:val="20"/>
        </w:rPr>
        <w:t>.</w:t>
      </w:r>
    </w:p>
    <w:p w14:paraId="668391B0" w14:textId="77777777" w:rsidR="005657DF" w:rsidRPr="005457A0" w:rsidRDefault="005657DF" w:rsidP="00C7471D">
      <w:pPr>
        <w:tabs>
          <w:tab w:val="left" w:pos="7513"/>
          <w:tab w:val="left" w:pos="10915"/>
        </w:tabs>
        <w:spacing w:after="0" w:line="360" w:lineRule="auto"/>
        <w:rPr>
          <w:rFonts w:ascii="Arial" w:hAnsi="Arial" w:cs="Arial"/>
          <w:sz w:val="20"/>
          <w:szCs w:val="20"/>
        </w:rPr>
      </w:pPr>
    </w:p>
    <w:p w14:paraId="6078E8A6" w14:textId="77777777" w:rsidR="005657DF" w:rsidRPr="005457A0" w:rsidRDefault="005657DF" w:rsidP="00C7471D">
      <w:pPr>
        <w:tabs>
          <w:tab w:val="left" w:pos="7513"/>
          <w:tab w:val="left" w:pos="10915"/>
        </w:tabs>
        <w:spacing w:after="0" w:line="360" w:lineRule="auto"/>
        <w:rPr>
          <w:rFonts w:ascii="Arial" w:hAnsi="Arial" w:cs="Arial"/>
          <w:b/>
          <w:sz w:val="20"/>
          <w:szCs w:val="20"/>
        </w:rPr>
      </w:pPr>
      <w:r w:rsidRPr="005457A0">
        <w:rPr>
          <w:rFonts w:ascii="Arial" w:hAnsi="Arial" w:cs="Arial"/>
          <w:b/>
          <w:sz w:val="20"/>
          <w:szCs w:val="20"/>
        </w:rPr>
        <w:t>Versteckte Schwachstellen</w:t>
      </w:r>
    </w:p>
    <w:p w14:paraId="19820EBC" w14:textId="65628B55" w:rsidR="005657DF" w:rsidRPr="005457A0" w:rsidRDefault="005657DF" w:rsidP="00C7471D">
      <w:pPr>
        <w:tabs>
          <w:tab w:val="left" w:pos="7513"/>
          <w:tab w:val="left" w:pos="10915"/>
        </w:tabs>
        <w:spacing w:after="0" w:line="360" w:lineRule="auto"/>
        <w:rPr>
          <w:rFonts w:ascii="Arial" w:hAnsi="Arial" w:cs="Arial"/>
          <w:sz w:val="20"/>
          <w:szCs w:val="20"/>
        </w:rPr>
      </w:pPr>
      <w:r w:rsidRPr="005457A0">
        <w:rPr>
          <w:rFonts w:ascii="Arial" w:hAnsi="Arial" w:cs="Arial"/>
          <w:sz w:val="20"/>
          <w:szCs w:val="20"/>
        </w:rPr>
        <w:t>Durch die mitunter intensive Nutzung gibt es viele mögliche Schwachstellen bei Leitern und Tritten, die auf den ersten Blick unerkannt bleiben. Sind die Leitern und Tritte dauerhaft Umwelteinflüssen ausgesetzt, steigt der Verschleiß zusätzlich</w:t>
      </w:r>
      <w:r w:rsidR="004C6BEE" w:rsidRPr="005457A0">
        <w:rPr>
          <w:rFonts w:ascii="Arial" w:hAnsi="Arial" w:cs="Arial"/>
          <w:sz w:val="20"/>
          <w:szCs w:val="20"/>
        </w:rPr>
        <w:t>. Umso wichtiger ist dann</w:t>
      </w:r>
      <w:r w:rsidRPr="005457A0">
        <w:rPr>
          <w:rFonts w:ascii="Arial" w:hAnsi="Arial" w:cs="Arial"/>
          <w:sz w:val="20"/>
          <w:szCs w:val="20"/>
        </w:rPr>
        <w:t xml:space="preserve"> eine professionelle Bewertung durch unabhängige Expert</w:t>
      </w:r>
      <w:r w:rsidR="004C6BEE" w:rsidRPr="005457A0">
        <w:rPr>
          <w:rFonts w:ascii="Arial" w:hAnsi="Arial" w:cs="Arial"/>
          <w:sz w:val="20"/>
          <w:szCs w:val="20"/>
        </w:rPr>
        <w:t>innen und Expert</w:t>
      </w:r>
      <w:r w:rsidRPr="005457A0">
        <w:rPr>
          <w:rFonts w:ascii="Arial" w:hAnsi="Arial" w:cs="Arial"/>
          <w:sz w:val="20"/>
          <w:szCs w:val="20"/>
        </w:rPr>
        <w:t>en. Die</w:t>
      </w:r>
      <w:r w:rsidR="004C6BEE" w:rsidRPr="005457A0">
        <w:rPr>
          <w:rFonts w:ascii="Arial" w:hAnsi="Arial" w:cs="Arial"/>
          <w:sz w:val="20"/>
          <w:szCs w:val="20"/>
        </w:rPr>
        <w:t xml:space="preserve"> Bewertung</w:t>
      </w:r>
      <w:r w:rsidRPr="005457A0">
        <w:rPr>
          <w:rFonts w:ascii="Arial" w:hAnsi="Arial" w:cs="Arial"/>
          <w:sz w:val="20"/>
          <w:szCs w:val="20"/>
        </w:rPr>
        <w:t xml:space="preserve"> erfolgt beim Prüfservice von TÜV Rheinland auch vor Ort, verzögert somit geplante Arbeitsabläufe kaum und benötigt nur wenig Vorlauf. „Unsere </w:t>
      </w:r>
      <w:r w:rsidR="004C6BEE" w:rsidRPr="005457A0">
        <w:rPr>
          <w:rFonts w:ascii="Arial" w:hAnsi="Arial" w:cs="Arial"/>
          <w:sz w:val="20"/>
          <w:szCs w:val="20"/>
        </w:rPr>
        <w:t>Fachleute</w:t>
      </w:r>
      <w:r w:rsidR="00C97060" w:rsidRPr="005457A0">
        <w:rPr>
          <w:rFonts w:ascii="Arial" w:hAnsi="Arial" w:cs="Arial"/>
          <w:sz w:val="20"/>
          <w:szCs w:val="20"/>
        </w:rPr>
        <w:t xml:space="preserve"> </w:t>
      </w:r>
      <w:r w:rsidRPr="005457A0">
        <w:rPr>
          <w:rFonts w:ascii="Arial" w:hAnsi="Arial" w:cs="Arial"/>
          <w:sz w:val="20"/>
          <w:szCs w:val="20"/>
        </w:rPr>
        <w:t>kommen an den vom Auftraggeber gewünschten Ort, damit es möglichst keine Ausfallzeiten gibt“, unterstreicht Kohl.</w:t>
      </w:r>
    </w:p>
    <w:p w14:paraId="2D7C0163" w14:textId="77777777" w:rsidR="005657DF" w:rsidRPr="005457A0" w:rsidRDefault="005657DF" w:rsidP="00C7471D">
      <w:pPr>
        <w:tabs>
          <w:tab w:val="left" w:pos="7513"/>
          <w:tab w:val="left" w:pos="10915"/>
        </w:tabs>
        <w:spacing w:after="0" w:line="360" w:lineRule="auto"/>
        <w:rPr>
          <w:rFonts w:ascii="Arial" w:hAnsi="Arial" w:cs="Arial"/>
          <w:sz w:val="20"/>
          <w:szCs w:val="20"/>
        </w:rPr>
      </w:pPr>
    </w:p>
    <w:p w14:paraId="094E0A8F" w14:textId="77777777" w:rsidR="005657DF" w:rsidRPr="005457A0" w:rsidRDefault="005657DF" w:rsidP="00C7471D">
      <w:pPr>
        <w:tabs>
          <w:tab w:val="left" w:pos="7513"/>
          <w:tab w:val="left" w:pos="10915"/>
        </w:tabs>
        <w:spacing w:after="0" w:line="360" w:lineRule="auto"/>
        <w:rPr>
          <w:rFonts w:ascii="Arial" w:hAnsi="Arial" w:cs="Arial"/>
          <w:b/>
          <w:sz w:val="20"/>
          <w:szCs w:val="20"/>
        </w:rPr>
      </w:pPr>
      <w:r w:rsidRPr="005457A0">
        <w:rPr>
          <w:rFonts w:ascii="Arial" w:hAnsi="Arial" w:cs="Arial"/>
          <w:b/>
          <w:sz w:val="20"/>
          <w:szCs w:val="20"/>
        </w:rPr>
        <w:t>Immer nur einzeln nutzen</w:t>
      </w:r>
    </w:p>
    <w:p w14:paraId="6D1B505C" w14:textId="7C108A37" w:rsidR="005457A0" w:rsidRPr="005457A0" w:rsidRDefault="005657DF" w:rsidP="005457A0">
      <w:pPr>
        <w:tabs>
          <w:tab w:val="left" w:pos="7513"/>
          <w:tab w:val="left" w:pos="10915"/>
        </w:tabs>
        <w:spacing w:after="0" w:line="360" w:lineRule="auto"/>
        <w:rPr>
          <w:rFonts w:ascii="Arial" w:hAnsi="Arial" w:cs="Arial"/>
          <w:bCs/>
          <w:sz w:val="20"/>
          <w:szCs w:val="20"/>
        </w:rPr>
      </w:pPr>
      <w:r w:rsidRPr="005457A0">
        <w:rPr>
          <w:rFonts w:ascii="Arial" w:hAnsi="Arial" w:cs="Arial"/>
          <w:bCs/>
          <w:sz w:val="20"/>
          <w:szCs w:val="20"/>
        </w:rPr>
        <w:t xml:space="preserve">Grundsätzlich gilt bei Leitern und Tritten: Die Betriebsanleitung – an den Leitern selbst häufig durch Piktogramme in Kürze dargestellt – ist jederzeit zu beachten. So sollte beispielsweise das Höchstgewicht bei der Belastung nicht überschritten werden. Dieses liegt bei vielen Leitern bei 150 Kilogramm. „Allein aus diesem Grund sind Leitern und Tritte immer nur einzeln zu benutzen. Aus </w:t>
      </w:r>
      <w:r w:rsidRPr="005457A0">
        <w:rPr>
          <w:rFonts w:ascii="Arial" w:hAnsi="Arial" w:cs="Arial"/>
          <w:bCs/>
          <w:sz w:val="20"/>
          <w:szCs w:val="20"/>
        </w:rPr>
        <w:lastRenderedPageBreak/>
        <w:t>Sicherheitsgründen sollte dies aber auch bei tragfähigeren Modellen immer gelten“, betont Kohl.</w:t>
      </w:r>
    </w:p>
    <w:p w14:paraId="010ED20A" w14:textId="77777777" w:rsidR="005457A0" w:rsidRDefault="005457A0" w:rsidP="005457A0">
      <w:pPr>
        <w:tabs>
          <w:tab w:val="left" w:pos="7513"/>
          <w:tab w:val="left" w:pos="10915"/>
        </w:tabs>
        <w:spacing w:after="0" w:line="360" w:lineRule="auto"/>
        <w:rPr>
          <w:rFonts w:ascii="Arial" w:hAnsi="Arial" w:cs="Arial"/>
          <w:color w:val="000000"/>
          <w:sz w:val="20"/>
          <w:szCs w:val="20"/>
        </w:rPr>
      </w:pPr>
    </w:p>
    <w:p w14:paraId="76E850F9" w14:textId="77777777" w:rsidR="005457A0" w:rsidRPr="00C7471D" w:rsidRDefault="005457A0" w:rsidP="005457A0">
      <w:pPr>
        <w:tabs>
          <w:tab w:val="left" w:pos="7513"/>
          <w:tab w:val="left" w:pos="10915"/>
        </w:tabs>
        <w:spacing w:after="0" w:line="360" w:lineRule="auto"/>
        <w:rPr>
          <w:rFonts w:ascii="Arial" w:hAnsi="Arial" w:cs="Arial"/>
          <w:color w:val="000000"/>
          <w:sz w:val="20"/>
          <w:szCs w:val="20"/>
        </w:rPr>
      </w:pPr>
    </w:p>
    <w:p w14:paraId="1D298006" w14:textId="702F770A" w:rsidR="00713E20" w:rsidRPr="005457A0" w:rsidRDefault="00713E20" w:rsidP="00C7471D">
      <w:pPr>
        <w:spacing w:after="0" w:line="360" w:lineRule="auto"/>
        <w:rPr>
          <w:rFonts w:ascii="Arial" w:hAnsi="Arial" w:cs="Arial"/>
          <w:i/>
          <w:iCs/>
          <w:sz w:val="18"/>
          <w:szCs w:val="18"/>
        </w:rPr>
      </w:pPr>
      <w:r w:rsidRPr="005457A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005457A0">
        <w:rPr>
          <w:rFonts w:ascii="Arial" w:hAnsi="Arial" w:cs="Arial"/>
          <w:i/>
          <w:iCs/>
          <w:sz w:val="18"/>
          <w:szCs w:val="18"/>
        </w:rPr>
        <w:t>2</w:t>
      </w:r>
      <w:r w:rsidRPr="005457A0">
        <w:rPr>
          <w:rFonts w:ascii="Arial" w:hAnsi="Arial" w:cs="Arial"/>
          <w:i/>
          <w:iCs/>
          <w:sz w:val="18"/>
          <w:szCs w:val="18"/>
        </w:rPr>
        <w:t xml:space="preserve">.000 Mitarbeiterinnen und Mitarbeiter in über 50 Ländern und erzielt einen Jahresumsatz von </w:t>
      </w:r>
      <w:r w:rsidR="00A917A6" w:rsidRPr="005457A0">
        <w:rPr>
          <w:rFonts w:ascii="Arial" w:hAnsi="Arial" w:cs="Arial"/>
          <w:i/>
          <w:iCs/>
          <w:sz w:val="18"/>
          <w:szCs w:val="18"/>
        </w:rPr>
        <w:t xml:space="preserve">mehr als </w:t>
      </w:r>
      <w:r w:rsidRPr="005457A0">
        <w:rPr>
          <w:rFonts w:ascii="Arial" w:hAnsi="Arial" w:cs="Arial"/>
          <w:i/>
          <w:iCs/>
          <w:sz w:val="18"/>
          <w:szCs w:val="18"/>
        </w:rPr>
        <w:t>2,</w:t>
      </w:r>
      <w:r w:rsidR="00A917A6" w:rsidRPr="005457A0">
        <w:rPr>
          <w:rFonts w:ascii="Arial" w:hAnsi="Arial" w:cs="Arial"/>
          <w:i/>
          <w:iCs/>
          <w:sz w:val="18"/>
          <w:szCs w:val="18"/>
        </w:rPr>
        <w:t>4</w:t>
      </w:r>
      <w:r w:rsidRPr="005457A0">
        <w:rPr>
          <w:rFonts w:ascii="Arial" w:hAnsi="Arial" w:cs="Arial"/>
          <w:i/>
          <w:iCs/>
          <w:sz w:val="18"/>
          <w:szCs w:val="18"/>
        </w:rPr>
        <w:t xml:space="preserve"> Milliarden Euro. Die hoch qualifizierten Expertinnen und Experten von TÜV Rheinland prüfen rund um den Globus technische Anlagen und Produkte, begleiten Innnovationen in Technik und Wirtschaft, trainieren Menschen </w:t>
      </w:r>
      <w:proofErr w:type="gramStart"/>
      <w:r w:rsidRPr="005457A0">
        <w:rPr>
          <w:rFonts w:ascii="Arial" w:hAnsi="Arial" w:cs="Arial"/>
          <w:i/>
          <w:iCs/>
          <w:sz w:val="18"/>
          <w:szCs w:val="18"/>
        </w:rPr>
        <w:t>in zahlreichen Berufen und zertifizieren</w:t>
      </w:r>
      <w:proofErr w:type="gramEnd"/>
      <w:r w:rsidRPr="005457A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5457A0">
          <w:rPr>
            <w:rStyle w:val="Hyperlink"/>
            <w:rFonts w:ascii="Arial" w:hAnsi="Arial" w:cs="Arial"/>
            <w:i/>
            <w:iCs/>
            <w:sz w:val="18"/>
            <w:szCs w:val="18"/>
          </w:rPr>
          <w:t>www.tuv.com</w:t>
        </w:r>
      </w:hyperlink>
    </w:p>
    <w:p w14:paraId="42773871" w14:textId="77777777" w:rsidR="00C6773C" w:rsidRPr="005457A0" w:rsidRDefault="00C6773C" w:rsidP="00C7471D">
      <w:pPr>
        <w:tabs>
          <w:tab w:val="left" w:pos="5670"/>
        </w:tabs>
        <w:autoSpaceDE w:val="0"/>
        <w:autoSpaceDN w:val="0"/>
        <w:adjustRightInd w:val="0"/>
        <w:spacing w:after="0" w:line="360" w:lineRule="auto"/>
        <w:rPr>
          <w:rFonts w:ascii="Arial" w:hAnsi="Arial" w:cs="Arial"/>
          <w:i/>
          <w:sz w:val="18"/>
          <w:szCs w:val="18"/>
        </w:rPr>
      </w:pPr>
      <w:r w:rsidRPr="005457A0">
        <w:rPr>
          <w:rFonts w:ascii="Arial" w:hAnsi="Arial" w:cs="Arial"/>
          <w:i/>
          <w:sz w:val="18"/>
          <w:szCs w:val="18"/>
        </w:rPr>
        <w:t>________________________________________________________________________</w:t>
      </w:r>
    </w:p>
    <w:p w14:paraId="7D377B3E" w14:textId="77777777" w:rsidR="00713E20" w:rsidRPr="005457A0" w:rsidRDefault="00713E20" w:rsidP="00C7471D">
      <w:pPr>
        <w:spacing w:after="0" w:line="360" w:lineRule="auto"/>
        <w:contextualSpacing/>
        <w:rPr>
          <w:rFonts w:ascii="Arial" w:hAnsi="Arial" w:cs="Arial"/>
          <w:sz w:val="18"/>
          <w:szCs w:val="18"/>
        </w:rPr>
      </w:pPr>
      <w:r w:rsidRPr="005457A0">
        <w:rPr>
          <w:rFonts w:ascii="Arial" w:hAnsi="Arial" w:cs="Arial"/>
          <w:sz w:val="18"/>
          <w:szCs w:val="18"/>
        </w:rPr>
        <w:t xml:space="preserve">Ihr Ansprechpartner für redaktionelle Fragen: </w:t>
      </w:r>
    </w:p>
    <w:p w14:paraId="547FE98A" w14:textId="77777777" w:rsidR="00713E20" w:rsidRPr="005457A0" w:rsidRDefault="00713E20" w:rsidP="00C7471D">
      <w:pPr>
        <w:spacing w:after="0" w:line="360" w:lineRule="auto"/>
        <w:contextualSpacing/>
        <w:rPr>
          <w:rFonts w:ascii="Arial" w:hAnsi="Arial" w:cs="Arial"/>
          <w:sz w:val="18"/>
          <w:szCs w:val="18"/>
        </w:rPr>
      </w:pPr>
      <w:r w:rsidRPr="005457A0">
        <w:rPr>
          <w:rFonts w:ascii="Arial" w:hAnsi="Arial" w:cs="Arial"/>
          <w:sz w:val="18"/>
          <w:szCs w:val="18"/>
        </w:rPr>
        <w:t>Pressestelle TÜV Rheinland, Tel.: +49 2 21/8 06-21 48</w:t>
      </w:r>
    </w:p>
    <w:p w14:paraId="09F2211E" w14:textId="3A49A383" w:rsidR="003C722D" w:rsidRPr="005457A0" w:rsidRDefault="00713E20" w:rsidP="00C7471D">
      <w:pPr>
        <w:widowControl w:val="0"/>
        <w:spacing w:after="0" w:line="360" w:lineRule="auto"/>
        <w:contextualSpacing/>
        <w:rPr>
          <w:rFonts w:ascii="Arial" w:hAnsi="Arial" w:cs="Arial"/>
          <w:sz w:val="18"/>
          <w:szCs w:val="18"/>
        </w:rPr>
      </w:pPr>
      <w:r w:rsidRPr="005457A0">
        <w:rPr>
          <w:rFonts w:ascii="Arial" w:hAnsi="Arial" w:cs="Arial"/>
          <w:sz w:val="18"/>
          <w:szCs w:val="18"/>
        </w:rPr>
        <w:t xml:space="preserve">Die aktuellen Presseinformationen sowie themenbezogene Fotos und Videos erhalten Sie auch per E-Mail über </w:t>
      </w:r>
      <w:hyperlink r:id="rId13" w:history="1">
        <w:r w:rsidRPr="005457A0">
          <w:rPr>
            <w:rStyle w:val="Hyperlink"/>
            <w:rFonts w:ascii="Arial" w:hAnsi="Arial" w:cs="Arial"/>
            <w:sz w:val="18"/>
            <w:szCs w:val="18"/>
          </w:rPr>
          <w:t>contact@press.tuv.com</w:t>
        </w:r>
      </w:hyperlink>
      <w:r w:rsidRPr="005457A0">
        <w:rPr>
          <w:rFonts w:ascii="Arial" w:hAnsi="Arial" w:cs="Arial"/>
          <w:sz w:val="18"/>
          <w:szCs w:val="18"/>
        </w:rPr>
        <w:t xml:space="preserve"> sowie im Internet: </w:t>
      </w:r>
      <w:hyperlink r:id="rId14" w:history="1">
        <w:r w:rsidRPr="005457A0">
          <w:rPr>
            <w:rStyle w:val="Hyperlink"/>
            <w:rFonts w:ascii="Arial" w:hAnsi="Arial" w:cs="Arial"/>
            <w:sz w:val="18"/>
            <w:szCs w:val="18"/>
          </w:rPr>
          <w:t>www.tuv.com/presse</w:t>
        </w:r>
      </w:hyperlink>
      <w:r w:rsidR="00406AAA" w:rsidRPr="005457A0">
        <w:rPr>
          <w:rFonts w:ascii="Arial" w:hAnsi="Arial" w:cs="Arial"/>
          <w:sz w:val="18"/>
          <w:szCs w:val="18"/>
        </w:rPr>
        <w:t>.</w:t>
      </w:r>
    </w:p>
    <w:sectPr w:rsidR="003C722D" w:rsidRPr="005457A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9C9F" w14:textId="77777777" w:rsidR="00BF6F58" w:rsidRDefault="00BF6F58" w:rsidP="00D72123">
      <w:pPr>
        <w:spacing w:after="0" w:line="240" w:lineRule="auto"/>
      </w:pPr>
      <w:r>
        <w:separator/>
      </w:r>
    </w:p>
  </w:endnote>
  <w:endnote w:type="continuationSeparator" w:id="0">
    <w:p w14:paraId="38851228" w14:textId="77777777" w:rsidR="00BF6F58" w:rsidRDefault="00BF6F58" w:rsidP="00D72123">
      <w:pPr>
        <w:spacing w:after="0" w:line="240" w:lineRule="auto"/>
      </w:pPr>
      <w:r>
        <w:continuationSeparator/>
      </w:r>
    </w:p>
  </w:endnote>
  <w:endnote w:type="continuationNotice" w:id="1">
    <w:p w14:paraId="472246B4" w14:textId="77777777" w:rsidR="00BF6F58" w:rsidRDefault="00BF6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F6FD" w14:textId="77777777" w:rsidR="00BF6F58" w:rsidRDefault="00BF6F58" w:rsidP="00D72123">
      <w:pPr>
        <w:spacing w:after="0" w:line="240" w:lineRule="auto"/>
      </w:pPr>
      <w:r>
        <w:separator/>
      </w:r>
    </w:p>
  </w:footnote>
  <w:footnote w:type="continuationSeparator" w:id="0">
    <w:p w14:paraId="2C751B26" w14:textId="77777777" w:rsidR="00BF6F58" w:rsidRDefault="00BF6F58" w:rsidP="00D72123">
      <w:pPr>
        <w:spacing w:after="0" w:line="240" w:lineRule="auto"/>
      </w:pPr>
      <w:r>
        <w:continuationSeparator/>
      </w:r>
    </w:p>
  </w:footnote>
  <w:footnote w:type="continuationNotice" w:id="1">
    <w:p w14:paraId="30F299CF" w14:textId="77777777" w:rsidR="00BF6F58" w:rsidRDefault="00BF6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4993"/>
    <w:rsid w:val="00054D0A"/>
    <w:rsid w:val="00061BAD"/>
    <w:rsid w:val="00064B9D"/>
    <w:rsid w:val="0006533A"/>
    <w:rsid w:val="000A4B26"/>
    <w:rsid w:val="000E1C4C"/>
    <w:rsid w:val="000F2434"/>
    <w:rsid w:val="001073FA"/>
    <w:rsid w:val="00124089"/>
    <w:rsid w:val="00150E4E"/>
    <w:rsid w:val="001644D0"/>
    <w:rsid w:val="00181C2F"/>
    <w:rsid w:val="001D18D1"/>
    <w:rsid w:val="001E4007"/>
    <w:rsid w:val="00201861"/>
    <w:rsid w:val="002207B1"/>
    <w:rsid w:val="00226B5D"/>
    <w:rsid w:val="00233554"/>
    <w:rsid w:val="002367B5"/>
    <w:rsid w:val="0025449E"/>
    <w:rsid w:val="00264F71"/>
    <w:rsid w:val="00273316"/>
    <w:rsid w:val="002977DD"/>
    <w:rsid w:val="002B4D4D"/>
    <w:rsid w:val="002D64D8"/>
    <w:rsid w:val="002D665E"/>
    <w:rsid w:val="003222D6"/>
    <w:rsid w:val="00330B36"/>
    <w:rsid w:val="00356470"/>
    <w:rsid w:val="0035674C"/>
    <w:rsid w:val="003C722D"/>
    <w:rsid w:val="003E70CB"/>
    <w:rsid w:val="00406AAA"/>
    <w:rsid w:val="00431F6C"/>
    <w:rsid w:val="00437A8C"/>
    <w:rsid w:val="004869D2"/>
    <w:rsid w:val="004C6BEE"/>
    <w:rsid w:val="004E0AFA"/>
    <w:rsid w:val="00500879"/>
    <w:rsid w:val="005023C9"/>
    <w:rsid w:val="00537439"/>
    <w:rsid w:val="005457A0"/>
    <w:rsid w:val="005657DF"/>
    <w:rsid w:val="0058780D"/>
    <w:rsid w:val="0059520B"/>
    <w:rsid w:val="005B2628"/>
    <w:rsid w:val="005C2271"/>
    <w:rsid w:val="005C39AF"/>
    <w:rsid w:val="005C4A8F"/>
    <w:rsid w:val="005E2177"/>
    <w:rsid w:val="00623A9C"/>
    <w:rsid w:val="00624234"/>
    <w:rsid w:val="00637FFE"/>
    <w:rsid w:val="006537E3"/>
    <w:rsid w:val="006A4796"/>
    <w:rsid w:val="00707004"/>
    <w:rsid w:val="00713E20"/>
    <w:rsid w:val="0071494C"/>
    <w:rsid w:val="00754CEE"/>
    <w:rsid w:val="007D0597"/>
    <w:rsid w:val="007F7FB0"/>
    <w:rsid w:val="00832D9D"/>
    <w:rsid w:val="0085176A"/>
    <w:rsid w:val="00870E2A"/>
    <w:rsid w:val="008B2C5A"/>
    <w:rsid w:val="008C1C5D"/>
    <w:rsid w:val="008C4EEA"/>
    <w:rsid w:val="008D7592"/>
    <w:rsid w:val="008E1EEC"/>
    <w:rsid w:val="008E29CA"/>
    <w:rsid w:val="008E3E1F"/>
    <w:rsid w:val="00910393"/>
    <w:rsid w:val="00914B2B"/>
    <w:rsid w:val="00965509"/>
    <w:rsid w:val="00967AF1"/>
    <w:rsid w:val="00972400"/>
    <w:rsid w:val="009D404E"/>
    <w:rsid w:val="009F1131"/>
    <w:rsid w:val="00A836B2"/>
    <w:rsid w:val="00A84790"/>
    <w:rsid w:val="00A917A6"/>
    <w:rsid w:val="00A96D76"/>
    <w:rsid w:val="00AB5977"/>
    <w:rsid w:val="00AC0CA7"/>
    <w:rsid w:val="00B14C97"/>
    <w:rsid w:val="00B3782D"/>
    <w:rsid w:val="00B45F80"/>
    <w:rsid w:val="00B555DA"/>
    <w:rsid w:val="00B7224A"/>
    <w:rsid w:val="00B73198"/>
    <w:rsid w:val="00BB1D8B"/>
    <w:rsid w:val="00BF6F58"/>
    <w:rsid w:val="00C159DC"/>
    <w:rsid w:val="00C23770"/>
    <w:rsid w:val="00C45E98"/>
    <w:rsid w:val="00C56CF8"/>
    <w:rsid w:val="00C6773C"/>
    <w:rsid w:val="00C7471D"/>
    <w:rsid w:val="00C81B8A"/>
    <w:rsid w:val="00C941AB"/>
    <w:rsid w:val="00C97060"/>
    <w:rsid w:val="00CB1F9A"/>
    <w:rsid w:val="00CB2873"/>
    <w:rsid w:val="00D5228C"/>
    <w:rsid w:val="00D60257"/>
    <w:rsid w:val="00D72123"/>
    <w:rsid w:val="00D76496"/>
    <w:rsid w:val="00DA3D25"/>
    <w:rsid w:val="00DE0700"/>
    <w:rsid w:val="00E45661"/>
    <w:rsid w:val="00E620EC"/>
    <w:rsid w:val="00E65A37"/>
    <w:rsid w:val="00E73281"/>
    <w:rsid w:val="00EA487A"/>
    <w:rsid w:val="00EC10CC"/>
    <w:rsid w:val="00EE100B"/>
    <w:rsid w:val="00F17684"/>
    <w:rsid w:val="00F37222"/>
    <w:rsid w:val="00F64495"/>
    <w:rsid w:val="00F90D2F"/>
    <w:rsid w:val="00FB6643"/>
    <w:rsid w:val="00FB6FB4"/>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236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germany/de/pr%C3%BCfung-von-f%C3%B6rder-und-maschinentechnik.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19</cp:revision>
  <cp:lastPrinted>2017-12-06T08:02:00Z</cp:lastPrinted>
  <dcterms:created xsi:type="dcterms:W3CDTF">2024-04-25T07:57:00Z</dcterms:created>
  <dcterms:modified xsi:type="dcterms:W3CDTF">2024-05-15T09:08:00Z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