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0C552" w14:textId="77777777" w:rsidR="00D5228C" w:rsidRPr="00D5228C" w:rsidRDefault="00393E8B"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 stellt neues (E-)Bike-Labor vor</w:t>
      </w:r>
    </w:p>
    <w:p w14:paraId="429E92C3" w14:textId="4EA8C44C" w:rsidR="00C6773C" w:rsidRDefault="00827CFF" w:rsidP="00D5228C">
      <w:pPr>
        <w:spacing w:after="0" w:line="360" w:lineRule="auto"/>
        <w:rPr>
          <w:rFonts w:ascii="Arial" w:hAnsi="Arial" w:cs="Arial"/>
          <w:sz w:val="20"/>
          <w:szCs w:val="20"/>
        </w:rPr>
      </w:pPr>
      <w:r>
        <w:rPr>
          <w:rFonts w:ascii="Arial" w:eastAsia="Times New Roman" w:hAnsi="Arial" w:cs="Arial"/>
          <w:sz w:val="20"/>
          <w:szCs w:val="20"/>
          <w:lang w:eastAsia="de-DE"/>
        </w:rPr>
        <w:t>E-Bike-Verkehrsaufkommen und -Unfallrate steigen – Sicherheitsanforderungen auch</w:t>
      </w:r>
      <w:r w:rsidR="00393E8B">
        <w:rPr>
          <w:rFonts w:ascii="Arial" w:eastAsia="Times New Roman" w:hAnsi="Arial" w:cs="Arial"/>
          <w:sz w:val="20"/>
          <w:szCs w:val="20"/>
          <w:lang w:eastAsia="de-DE"/>
        </w:rPr>
        <w:t xml:space="preserve"> </w:t>
      </w:r>
      <w:r w:rsidR="00B813CC">
        <w:rPr>
          <w:rFonts w:ascii="Arial" w:eastAsia="Times New Roman" w:hAnsi="Arial" w:cs="Arial"/>
          <w:sz w:val="20"/>
          <w:szCs w:val="20"/>
          <w:lang w:eastAsia="de-DE"/>
        </w:rPr>
        <w:t>/ Anteil an E-Bike-Neuverkäufen im Jahr 2023 voraussichtlich erstmals höher als der konventioneller Fahrräder / Einziga</w:t>
      </w:r>
      <w:r w:rsidR="00165008">
        <w:rPr>
          <w:rFonts w:ascii="Arial" w:eastAsia="Times New Roman" w:hAnsi="Arial" w:cs="Arial"/>
          <w:sz w:val="20"/>
          <w:szCs w:val="20"/>
          <w:lang w:eastAsia="de-DE"/>
        </w:rPr>
        <w:t>rtig: Fullservice-Paket für (E-)</w:t>
      </w:r>
      <w:r w:rsidR="00B813CC">
        <w:rPr>
          <w:rFonts w:ascii="Arial" w:eastAsia="Times New Roman" w:hAnsi="Arial" w:cs="Arial"/>
          <w:sz w:val="20"/>
          <w:szCs w:val="20"/>
          <w:lang w:eastAsia="de-DE"/>
        </w:rPr>
        <w:t>Fahrräder bei TÜV Rhei</w:t>
      </w:r>
      <w:r w:rsidR="00F1218D">
        <w:rPr>
          <w:rFonts w:ascii="Arial" w:eastAsia="Times New Roman" w:hAnsi="Arial" w:cs="Arial"/>
          <w:sz w:val="20"/>
          <w:szCs w:val="20"/>
          <w:lang w:eastAsia="de-DE"/>
        </w:rPr>
        <w:t>nland: Funktionale Sicherheit, e</w:t>
      </w:r>
      <w:r w:rsidR="00B813CC">
        <w:rPr>
          <w:rFonts w:ascii="Arial" w:eastAsia="Times New Roman" w:hAnsi="Arial" w:cs="Arial"/>
          <w:sz w:val="20"/>
          <w:szCs w:val="20"/>
          <w:lang w:eastAsia="de-DE"/>
        </w:rPr>
        <w:t>lektrisch</w:t>
      </w:r>
      <w:r w:rsidR="00F1218D">
        <w:rPr>
          <w:rFonts w:ascii="Arial" w:eastAsia="Times New Roman" w:hAnsi="Arial" w:cs="Arial"/>
          <w:sz w:val="20"/>
          <w:szCs w:val="20"/>
          <w:lang w:eastAsia="de-DE"/>
        </w:rPr>
        <w:t>e Sicherheit, Batterieprüfung, e</w:t>
      </w:r>
      <w:r w:rsidR="00B813CC">
        <w:rPr>
          <w:rFonts w:ascii="Arial" w:eastAsia="Times New Roman" w:hAnsi="Arial" w:cs="Arial"/>
          <w:sz w:val="20"/>
          <w:szCs w:val="20"/>
          <w:lang w:eastAsia="de-DE"/>
        </w:rPr>
        <w:t xml:space="preserve">lektromagnetische Verträglichkeit </w:t>
      </w:r>
      <w:r w:rsidR="005E158D">
        <w:rPr>
          <w:rFonts w:ascii="Arial" w:eastAsia="Times New Roman" w:hAnsi="Arial" w:cs="Arial"/>
          <w:sz w:val="20"/>
          <w:szCs w:val="20"/>
          <w:lang w:eastAsia="de-DE"/>
        </w:rPr>
        <w:t>/ Für H</w:t>
      </w:r>
      <w:r w:rsidR="00D53087">
        <w:rPr>
          <w:rFonts w:ascii="Arial" w:eastAsia="Times New Roman" w:hAnsi="Arial" w:cs="Arial"/>
          <w:sz w:val="20"/>
          <w:szCs w:val="20"/>
          <w:lang w:eastAsia="de-DE"/>
        </w:rPr>
        <w:t xml:space="preserve">ersteller, Inverkehrbringer, Komponenten-Zulieferer / </w:t>
      </w:r>
      <w:hyperlink r:id="rId11" w:history="1">
        <w:r w:rsidR="00393E8B" w:rsidRPr="006949E8">
          <w:rPr>
            <w:rStyle w:val="Hyperlink"/>
            <w:rFonts w:ascii="Arial" w:eastAsia="Times New Roman" w:hAnsi="Arial" w:cs="Arial"/>
            <w:sz w:val="20"/>
            <w:szCs w:val="20"/>
            <w:lang w:eastAsia="de-DE"/>
          </w:rPr>
          <w:t>www.tuv.com</w:t>
        </w:r>
      </w:hyperlink>
      <w:r w:rsidR="00393E8B">
        <w:rPr>
          <w:rFonts w:ascii="Arial" w:eastAsia="Times New Roman" w:hAnsi="Arial" w:cs="Arial"/>
          <w:sz w:val="20"/>
          <w:szCs w:val="20"/>
          <w:lang w:eastAsia="de-DE"/>
        </w:rPr>
        <w:t xml:space="preserve"> </w:t>
      </w:r>
    </w:p>
    <w:p w14:paraId="5871109D" w14:textId="77777777" w:rsidR="00D5228C" w:rsidRPr="00D5228C" w:rsidRDefault="00D5228C" w:rsidP="00D5228C">
      <w:pPr>
        <w:spacing w:after="0" w:line="360" w:lineRule="auto"/>
        <w:rPr>
          <w:rFonts w:ascii="Arial" w:hAnsi="Arial" w:cs="Arial"/>
          <w:sz w:val="20"/>
          <w:szCs w:val="20"/>
        </w:rPr>
      </w:pPr>
    </w:p>
    <w:p w14:paraId="049745B5" w14:textId="122AFA5A" w:rsidR="000E67A0" w:rsidRPr="003919F9" w:rsidRDefault="001C2E9B" w:rsidP="007D0597">
      <w:pPr>
        <w:spacing w:after="0" w:line="360" w:lineRule="auto"/>
        <w:rPr>
          <w:rFonts w:ascii="Arial" w:hAnsi="Arial" w:cs="Arial"/>
          <w:sz w:val="20"/>
          <w:szCs w:val="20"/>
        </w:rPr>
      </w:pPr>
      <w:r>
        <w:rPr>
          <w:rFonts w:ascii="Arial" w:hAnsi="Arial" w:cs="Arial"/>
          <w:b/>
          <w:sz w:val="20"/>
          <w:szCs w:val="20"/>
        </w:rPr>
        <w:t>Köln, 21.</w:t>
      </w:r>
      <w:r w:rsidR="00FE42FD">
        <w:rPr>
          <w:rFonts w:ascii="Arial" w:hAnsi="Arial" w:cs="Arial"/>
          <w:b/>
          <w:sz w:val="20"/>
          <w:szCs w:val="20"/>
        </w:rPr>
        <w:t xml:space="preserve"> Juni 2023</w:t>
      </w:r>
      <w:r w:rsidR="004D32C0" w:rsidRPr="003919F9">
        <w:rPr>
          <w:rFonts w:ascii="Arial" w:hAnsi="Arial" w:cs="Arial"/>
          <w:b/>
          <w:sz w:val="20"/>
          <w:szCs w:val="20"/>
        </w:rPr>
        <w:t xml:space="preserve">. </w:t>
      </w:r>
      <w:r w:rsidR="00456D4F" w:rsidRPr="003919F9">
        <w:rPr>
          <w:rFonts w:ascii="Arial" w:hAnsi="Arial" w:cs="Arial"/>
          <w:sz w:val="20"/>
          <w:szCs w:val="20"/>
        </w:rPr>
        <w:t xml:space="preserve">TÜV Rheinland hat </w:t>
      </w:r>
      <w:r w:rsidR="003919F9" w:rsidRPr="003919F9">
        <w:rPr>
          <w:rFonts w:ascii="Arial" w:hAnsi="Arial" w:cs="Arial"/>
          <w:sz w:val="20"/>
          <w:szCs w:val="20"/>
        </w:rPr>
        <w:t>sein</w:t>
      </w:r>
      <w:r w:rsidR="00456D4F" w:rsidRPr="003919F9">
        <w:rPr>
          <w:rFonts w:ascii="Arial" w:hAnsi="Arial" w:cs="Arial"/>
          <w:sz w:val="20"/>
          <w:szCs w:val="20"/>
        </w:rPr>
        <w:t xml:space="preserve"> </w:t>
      </w:r>
      <w:r w:rsidR="002046B1" w:rsidRPr="003919F9">
        <w:rPr>
          <w:rFonts w:ascii="Arial" w:hAnsi="Arial" w:cs="Arial"/>
          <w:sz w:val="20"/>
          <w:szCs w:val="20"/>
        </w:rPr>
        <w:t>Fahrrad</w:t>
      </w:r>
      <w:r w:rsidR="00022062" w:rsidRPr="003919F9">
        <w:rPr>
          <w:rFonts w:ascii="Arial" w:hAnsi="Arial" w:cs="Arial"/>
          <w:sz w:val="20"/>
          <w:szCs w:val="20"/>
        </w:rPr>
        <w:t>prüf</w:t>
      </w:r>
      <w:r w:rsidR="002046B1" w:rsidRPr="003919F9">
        <w:rPr>
          <w:rFonts w:ascii="Arial" w:hAnsi="Arial" w:cs="Arial"/>
          <w:sz w:val="20"/>
          <w:szCs w:val="20"/>
        </w:rPr>
        <w:t xml:space="preserve">labor </w:t>
      </w:r>
      <w:r w:rsidR="003919F9" w:rsidRPr="003919F9">
        <w:rPr>
          <w:rFonts w:ascii="Arial" w:hAnsi="Arial" w:cs="Arial"/>
          <w:sz w:val="20"/>
          <w:szCs w:val="20"/>
        </w:rPr>
        <w:t>in Nürnberg deutlich erweitert</w:t>
      </w:r>
      <w:r w:rsidR="00456D4F" w:rsidRPr="003919F9">
        <w:rPr>
          <w:rFonts w:ascii="Arial" w:hAnsi="Arial" w:cs="Arial"/>
          <w:sz w:val="20"/>
          <w:szCs w:val="20"/>
        </w:rPr>
        <w:t xml:space="preserve">. </w:t>
      </w:r>
      <w:r w:rsidR="00CA63B2" w:rsidRPr="003919F9">
        <w:rPr>
          <w:rFonts w:ascii="Arial" w:hAnsi="Arial" w:cs="Arial"/>
          <w:sz w:val="20"/>
          <w:szCs w:val="20"/>
        </w:rPr>
        <w:t>Alleinstellungsmerkmal</w:t>
      </w:r>
      <w:r w:rsidR="002046B1" w:rsidRPr="003919F9">
        <w:rPr>
          <w:rFonts w:ascii="Arial" w:hAnsi="Arial" w:cs="Arial"/>
          <w:sz w:val="20"/>
          <w:szCs w:val="20"/>
        </w:rPr>
        <w:t xml:space="preserve">: </w:t>
      </w:r>
      <w:r w:rsidR="003919F9" w:rsidRPr="003919F9">
        <w:rPr>
          <w:rFonts w:ascii="Arial" w:hAnsi="Arial" w:cs="Arial"/>
          <w:sz w:val="20"/>
          <w:szCs w:val="20"/>
        </w:rPr>
        <w:t xml:space="preserve">Es </w:t>
      </w:r>
      <w:r w:rsidR="00CA63B2" w:rsidRPr="003919F9">
        <w:rPr>
          <w:rFonts w:ascii="Arial" w:hAnsi="Arial" w:cs="Arial"/>
          <w:sz w:val="20"/>
          <w:szCs w:val="20"/>
        </w:rPr>
        <w:t xml:space="preserve">können </w:t>
      </w:r>
      <w:r w:rsidR="002046B1" w:rsidRPr="003919F9">
        <w:rPr>
          <w:rFonts w:ascii="Arial" w:hAnsi="Arial" w:cs="Arial"/>
          <w:sz w:val="20"/>
          <w:szCs w:val="20"/>
        </w:rPr>
        <w:t xml:space="preserve">sämtliche gesetzlich vorgeschriebenen Tests </w:t>
      </w:r>
      <w:r w:rsidR="00434153" w:rsidRPr="003919F9">
        <w:rPr>
          <w:rFonts w:ascii="Arial" w:hAnsi="Arial" w:cs="Arial"/>
          <w:sz w:val="20"/>
          <w:szCs w:val="20"/>
        </w:rPr>
        <w:t xml:space="preserve">sowie Gebrauchseignungsprüfungen </w:t>
      </w:r>
      <w:r w:rsidR="003919F9" w:rsidRPr="003919F9">
        <w:rPr>
          <w:rFonts w:ascii="Arial" w:hAnsi="Arial" w:cs="Arial"/>
          <w:sz w:val="20"/>
          <w:szCs w:val="20"/>
        </w:rPr>
        <w:t xml:space="preserve">für </w:t>
      </w:r>
      <w:r w:rsidR="002046B1" w:rsidRPr="003919F9">
        <w:rPr>
          <w:rFonts w:ascii="Arial" w:hAnsi="Arial" w:cs="Arial"/>
          <w:sz w:val="20"/>
          <w:szCs w:val="20"/>
        </w:rPr>
        <w:t xml:space="preserve">Fahrräder und E-Bikes </w:t>
      </w:r>
      <w:r w:rsidR="003919F9" w:rsidRPr="003919F9">
        <w:rPr>
          <w:rFonts w:ascii="Arial" w:hAnsi="Arial" w:cs="Arial"/>
          <w:sz w:val="20"/>
          <w:szCs w:val="20"/>
        </w:rPr>
        <w:t xml:space="preserve">an einem Standort </w:t>
      </w:r>
      <w:r w:rsidR="002046B1" w:rsidRPr="003919F9">
        <w:rPr>
          <w:rFonts w:ascii="Arial" w:hAnsi="Arial" w:cs="Arial"/>
          <w:sz w:val="20"/>
          <w:szCs w:val="20"/>
        </w:rPr>
        <w:t>durch</w:t>
      </w:r>
      <w:r w:rsidR="003919F9" w:rsidRPr="003919F9">
        <w:rPr>
          <w:rFonts w:ascii="Arial" w:hAnsi="Arial" w:cs="Arial"/>
          <w:sz w:val="20"/>
          <w:szCs w:val="20"/>
        </w:rPr>
        <w:t>geführt werden</w:t>
      </w:r>
      <w:r w:rsidR="002046B1" w:rsidRPr="003919F9">
        <w:rPr>
          <w:rFonts w:ascii="Arial" w:hAnsi="Arial" w:cs="Arial"/>
          <w:sz w:val="20"/>
          <w:szCs w:val="20"/>
        </w:rPr>
        <w:t xml:space="preserve">. Dazu gehören </w:t>
      </w:r>
      <w:r w:rsidR="000E67A0" w:rsidRPr="003919F9">
        <w:rPr>
          <w:rFonts w:ascii="Arial" w:hAnsi="Arial" w:cs="Arial"/>
          <w:sz w:val="20"/>
          <w:szCs w:val="20"/>
        </w:rPr>
        <w:t xml:space="preserve">beispielsweise </w:t>
      </w:r>
      <w:r w:rsidR="002046B1" w:rsidRPr="003919F9">
        <w:rPr>
          <w:rFonts w:ascii="Arial" w:hAnsi="Arial" w:cs="Arial"/>
          <w:sz w:val="20"/>
          <w:szCs w:val="20"/>
        </w:rPr>
        <w:t xml:space="preserve">Tests zur </w:t>
      </w:r>
      <w:r w:rsidR="00F1218D">
        <w:rPr>
          <w:rFonts w:ascii="Arial" w:hAnsi="Arial" w:cs="Arial"/>
          <w:sz w:val="20"/>
          <w:szCs w:val="20"/>
        </w:rPr>
        <w:t>m</w:t>
      </w:r>
      <w:r w:rsidR="00264F63" w:rsidRPr="003919F9">
        <w:rPr>
          <w:rFonts w:ascii="Arial" w:hAnsi="Arial" w:cs="Arial"/>
          <w:sz w:val="20"/>
          <w:szCs w:val="20"/>
        </w:rPr>
        <w:t>echanischen</w:t>
      </w:r>
      <w:r w:rsidR="003919F9" w:rsidRPr="003919F9">
        <w:rPr>
          <w:rFonts w:ascii="Arial" w:hAnsi="Arial" w:cs="Arial"/>
          <w:sz w:val="20"/>
          <w:szCs w:val="20"/>
        </w:rPr>
        <w:t xml:space="preserve"> und</w:t>
      </w:r>
      <w:r w:rsidR="00264F63" w:rsidRPr="003919F9">
        <w:rPr>
          <w:rFonts w:ascii="Arial" w:hAnsi="Arial" w:cs="Arial"/>
          <w:sz w:val="20"/>
          <w:szCs w:val="20"/>
        </w:rPr>
        <w:t xml:space="preserve"> </w:t>
      </w:r>
      <w:r w:rsidR="00F1218D">
        <w:rPr>
          <w:rFonts w:ascii="Arial" w:hAnsi="Arial" w:cs="Arial"/>
          <w:sz w:val="20"/>
          <w:szCs w:val="20"/>
        </w:rPr>
        <w:t>f</w:t>
      </w:r>
      <w:r w:rsidR="002046B1" w:rsidRPr="003919F9">
        <w:rPr>
          <w:rFonts w:ascii="Arial" w:hAnsi="Arial" w:cs="Arial"/>
          <w:sz w:val="20"/>
          <w:szCs w:val="20"/>
        </w:rPr>
        <w:t xml:space="preserve">unktionalen </w:t>
      </w:r>
      <w:r w:rsidR="00F1218D">
        <w:rPr>
          <w:rFonts w:ascii="Arial" w:hAnsi="Arial" w:cs="Arial"/>
          <w:sz w:val="20"/>
          <w:szCs w:val="20"/>
        </w:rPr>
        <w:t>Sicherheit, elektrischen Sicherheit, e</w:t>
      </w:r>
      <w:r w:rsidR="00F575A3" w:rsidRPr="003919F9">
        <w:rPr>
          <w:rFonts w:ascii="Arial" w:hAnsi="Arial" w:cs="Arial"/>
          <w:sz w:val="20"/>
          <w:szCs w:val="20"/>
        </w:rPr>
        <w:t>lektromagnetische</w:t>
      </w:r>
      <w:r w:rsidR="00223DE5">
        <w:rPr>
          <w:rFonts w:ascii="Arial" w:hAnsi="Arial" w:cs="Arial"/>
          <w:sz w:val="20"/>
          <w:szCs w:val="20"/>
        </w:rPr>
        <w:t>n</w:t>
      </w:r>
      <w:r w:rsidR="00F575A3" w:rsidRPr="003919F9">
        <w:rPr>
          <w:rFonts w:ascii="Arial" w:hAnsi="Arial" w:cs="Arial"/>
          <w:sz w:val="20"/>
          <w:szCs w:val="20"/>
        </w:rPr>
        <w:t xml:space="preserve"> Verträglichkeit sowie Batterie- und Ladegerätsprüfungen</w:t>
      </w:r>
      <w:r w:rsidR="003919F9" w:rsidRPr="003919F9">
        <w:rPr>
          <w:rFonts w:ascii="Arial" w:hAnsi="Arial" w:cs="Arial"/>
          <w:sz w:val="20"/>
          <w:szCs w:val="20"/>
        </w:rPr>
        <w:t xml:space="preserve"> – </w:t>
      </w:r>
      <w:r w:rsidR="00434153" w:rsidRPr="003919F9">
        <w:rPr>
          <w:rFonts w:ascii="Arial" w:hAnsi="Arial" w:cs="Arial"/>
          <w:sz w:val="20"/>
          <w:szCs w:val="20"/>
        </w:rPr>
        <w:t xml:space="preserve">aber auch </w:t>
      </w:r>
      <w:r w:rsidR="003919F9">
        <w:rPr>
          <w:rFonts w:ascii="Arial" w:hAnsi="Arial" w:cs="Arial"/>
          <w:sz w:val="20"/>
          <w:szCs w:val="20"/>
        </w:rPr>
        <w:t xml:space="preserve">die </w:t>
      </w:r>
      <w:r w:rsidR="00434153" w:rsidRPr="003919F9">
        <w:rPr>
          <w:rFonts w:ascii="Arial" w:hAnsi="Arial" w:cs="Arial"/>
          <w:sz w:val="20"/>
          <w:szCs w:val="20"/>
        </w:rPr>
        <w:t>B</w:t>
      </w:r>
      <w:r w:rsidR="003919F9">
        <w:rPr>
          <w:rFonts w:ascii="Arial" w:hAnsi="Arial" w:cs="Arial"/>
          <w:sz w:val="20"/>
          <w:szCs w:val="20"/>
        </w:rPr>
        <w:t>ewertung von</w:t>
      </w:r>
      <w:r w:rsidR="00434153" w:rsidRPr="003919F9">
        <w:rPr>
          <w:rFonts w:ascii="Arial" w:hAnsi="Arial" w:cs="Arial"/>
          <w:sz w:val="20"/>
          <w:szCs w:val="20"/>
        </w:rPr>
        <w:t xml:space="preserve"> Fahreigenschaften oder Reichweitentests</w:t>
      </w:r>
      <w:r w:rsidR="00F575A3" w:rsidRPr="003919F9">
        <w:rPr>
          <w:rFonts w:ascii="Arial" w:hAnsi="Arial" w:cs="Arial"/>
          <w:sz w:val="20"/>
          <w:szCs w:val="20"/>
        </w:rPr>
        <w:t>.</w:t>
      </w:r>
      <w:r w:rsidR="00304495">
        <w:rPr>
          <w:rFonts w:ascii="Arial" w:hAnsi="Arial" w:cs="Arial"/>
          <w:sz w:val="20"/>
          <w:szCs w:val="20"/>
        </w:rPr>
        <w:t xml:space="preserve"> </w:t>
      </w:r>
      <w:r w:rsidR="0076187C">
        <w:rPr>
          <w:rFonts w:ascii="Arial" w:hAnsi="Arial" w:cs="Arial"/>
          <w:sz w:val="20"/>
          <w:szCs w:val="20"/>
        </w:rPr>
        <w:t>Das Angebot richtet</w:t>
      </w:r>
      <w:r w:rsidR="00304495">
        <w:rPr>
          <w:rFonts w:ascii="Arial" w:hAnsi="Arial" w:cs="Arial"/>
          <w:sz w:val="20"/>
          <w:szCs w:val="20"/>
        </w:rPr>
        <w:t xml:space="preserve"> sich an Hersteller beziehungsweise Inverkehrbringer und Komponenten-Zulieferer</w:t>
      </w:r>
      <w:r w:rsidR="00B0149C">
        <w:rPr>
          <w:rFonts w:ascii="Arial" w:hAnsi="Arial" w:cs="Arial"/>
          <w:sz w:val="20"/>
          <w:szCs w:val="20"/>
        </w:rPr>
        <w:t>.</w:t>
      </w:r>
    </w:p>
    <w:p w14:paraId="3A59EF18" w14:textId="77777777" w:rsidR="000E67A0" w:rsidRDefault="000E67A0" w:rsidP="007D0597">
      <w:pPr>
        <w:spacing w:after="0" w:line="360" w:lineRule="auto"/>
        <w:rPr>
          <w:rFonts w:ascii="Arial" w:hAnsi="Arial" w:cs="Arial"/>
          <w:sz w:val="20"/>
          <w:szCs w:val="20"/>
        </w:rPr>
      </w:pPr>
    </w:p>
    <w:p w14:paraId="27364A5B" w14:textId="77777777" w:rsidR="007D0597" w:rsidRPr="000E67A0" w:rsidRDefault="000E67A0" w:rsidP="007D0597">
      <w:pPr>
        <w:spacing w:after="0" w:line="360" w:lineRule="auto"/>
        <w:rPr>
          <w:rFonts w:ascii="Arial" w:hAnsi="Arial" w:cs="Arial"/>
          <w:b/>
          <w:sz w:val="20"/>
          <w:szCs w:val="20"/>
        </w:rPr>
      </w:pPr>
      <w:r w:rsidRPr="000E67A0">
        <w:rPr>
          <w:rFonts w:ascii="Arial" w:hAnsi="Arial" w:cs="Arial"/>
          <w:b/>
          <w:sz w:val="20"/>
          <w:szCs w:val="20"/>
        </w:rPr>
        <w:t>E-Bike-Absatz fast so hoch wie der konventioneller Fahrräder</w:t>
      </w:r>
      <w:r w:rsidR="00F575A3" w:rsidRPr="000E67A0">
        <w:rPr>
          <w:rFonts w:ascii="Arial" w:hAnsi="Arial" w:cs="Arial"/>
          <w:b/>
          <w:sz w:val="20"/>
          <w:szCs w:val="20"/>
        </w:rPr>
        <w:t xml:space="preserve">  </w:t>
      </w:r>
    </w:p>
    <w:p w14:paraId="41896E00" w14:textId="3004C4D4" w:rsidR="00880D80" w:rsidRDefault="00E455DC" w:rsidP="00880D80">
      <w:pPr>
        <w:spacing w:after="0" w:line="360" w:lineRule="auto"/>
        <w:rPr>
          <w:rFonts w:ascii="Arial" w:hAnsi="Arial" w:cs="Arial"/>
          <w:sz w:val="20"/>
          <w:szCs w:val="20"/>
        </w:rPr>
      </w:pPr>
      <w:r>
        <w:rPr>
          <w:rFonts w:ascii="Arial" w:hAnsi="Arial" w:cs="Arial"/>
          <w:sz w:val="20"/>
          <w:szCs w:val="20"/>
        </w:rPr>
        <w:t>„</w:t>
      </w:r>
      <w:r w:rsidR="00C956E6">
        <w:rPr>
          <w:rFonts w:ascii="Arial" w:hAnsi="Arial" w:cs="Arial"/>
          <w:sz w:val="20"/>
          <w:szCs w:val="20"/>
        </w:rPr>
        <w:t xml:space="preserve">Wir reagieren mit unserem Angebot auf eine in den vergangenen Jahren kontinuierlich gestiegene Nachfrage </w:t>
      </w:r>
      <w:r w:rsidR="000E67A0">
        <w:rPr>
          <w:rFonts w:ascii="Arial" w:hAnsi="Arial" w:cs="Arial"/>
          <w:sz w:val="20"/>
          <w:szCs w:val="20"/>
        </w:rPr>
        <w:t xml:space="preserve">im Bereich Fahrradprüfungen </w:t>
      </w:r>
      <w:r w:rsidR="00C956E6">
        <w:rPr>
          <w:rFonts w:ascii="Arial" w:hAnsi="Arial" w:cs="Arial"/>
          <w:sz w:val="20"/>
          <w:szCs w:val="20"/>
        </w:rPr>
        <w:t xml:space="preserve">– insbesondere </w:t>
      </w:r>
      <w:r w:rsidR="000E67A0">
        <w:rPr>
          <w:rFonts w:ascii="Arial" w:hAnsi="Arial" w:cs="Arial"/>
          <w:sz w:val="20"/>
          <w:szCs w:val="20"/>
        </w:rPr>
        <w:t>bei</w:t>
      </w:r>
      <w:r w:rsidR="00C956E6">
        <w:rPr>
          <w:rFonts w:ascii="Arial" w:hAnsi="Arial" w:cs="Arial"/>
          <w:sz w:val="20"/>
          <w:szCs w:val="20"/>
        </w:rPr>
        <w:t xml:space="preserve"> E-Bikes beziehungsweise Pedelecs“, erklärt Thomas Weigand von TÜV Rheinland. </w:t>
      </w:r>
      <w:r w:rsidR="00022062">
        <w:rPr>
          <w:rFonts w:ascii="Arial" w:hAnsi="Arial" w:cs="Arial"/>
          <w:sz w:val="20"/>
          <w:szCs w:val="20"/>
        </w:rPr>
        <w:t xml:space="preserve">Allein im vergangenen Jahr wurden </w:t>
      </w:r>
      <w:r w:rsidR="00223DE5">
        <w:rPr>
          <w:rFonts w:ascii="Arial" w:hAnsi="Arial" w:cs="Arial"/>
          <w:sz w:val="20"/>
          <w:szCs w:val="20"/>
        </w:rPr>
        <w:t xml:space="preserve">in Deutschland </w:t>
      </w:r>
      <w:r w:rsidR="00022062">
        <w:rPr>
          <w:rFonts w:ascii="Arial" w:hAnsi="Arial" w:cs="Arial"/>
          <w:sz w:val="20"/>
          <w:szCs w:val="20"/>
        </w:rPr>
        <w:t xml:space="preserve">laut Statista rund 4,6 Millionen </w:t>
      </w:r>
      <w:r w:rsidR="00213AC0">
        <w:rPr>
          <w:rFonts w:ascii="Arial" w:hAnsi="Arial" w:cs="Arial"/>
          <w:sz w:val="20"/>
          <w:szCs w:val="20"/>
        </w:rPr>
        <w:t xml:space="preserve">Räder verkauft – davon etwa 2,2 Millionen E-Bikes. </w:t>
      </w:r>
      <w:r w:rsidR="001C2E9B">
        <w:rPr>
          <w:rFonts w:ascii="Arial" w:hAnsi="Arial" w:cs="Arial"/>
          <w:sz w:val="20"/>
          <w:szCs w:val="20"/>
        </w:rPr>
        <w:t>Für das Jahr 2023 wird erwartet</w:t>
      </w:r>
      <w:r w:rsidR="00213AC0">
        <w:rPr>
          <w:rFonts w:ascii="Arial" w:hAnsi="Arial" w:cs="Arial"/>
          <w:sz w:val="20"/>
          <w:szCs w:val="20"/>
        </w:rPr>
        <w:t>, dass der Anteil an E-Bike-Neuverkäufen den der konventionellen Fahrräder sogar erstmalig überholen wird</w:t>
      </w:r>
      <w:r w:rsidR="001C2E9B">
        <w:rPr>
          <w:rFonts w:ascii="Arial" w:hAnsi="Arial" w:cs="Arial"/>
          <w:sz w:val="20"/>
          <w:szCs w:val="20"/>
        </w:rPr>
        <w:t xml:space="preserve">. </w:t>
      </w:r>
      <w:r w:rsidR="00213AC0">
        <w:rPr>
          <w:rFonts w:ascii="Arial" w:hAnsi="Arial" w:cs="Arial"/>
          <w:sz w:val="20"/>
          <w:szCs w:val="20"/>
        </w:rPr>
        <w:t>Weltweit beträgt das Marktvolum</w:t>
      </w:r>
      <w:r w:rsidR="003919F9">
        <w:rPr>
          <w:rFonts w:ascii="Arial" w:hAnsi="Arial" w:cs="Arial"/>
          <w:sz w:val="20"/>
          <w:szCs w:val="20"/>
        </w:rPr>
        <w:t>en von E-Bikes für das Jahr 2020 laut Statista</w:t>
      </w:r>
      <w:r w:rsidR="00645240">
        <w:rPr>
          <w:rFonts w:ascii="Arial" w:hAnsi="Arial" w:cs="Arial"/>
          <w:sz w:val="20"/>
          <w:szCs w:val="20"/>
        </w:rPr>
        <w:t xml:space="preserve"> rund 25 Milliarden</w:t>
      </w:r>
      <w:r w:rsidR="00213AC0">
        <w:rPr>
          <w:rFonts w:ascii="Arial" w:hAnsi="Arial" w:cs="Arial"/>
          <w:sz w:val="20"/>
          <w:szCs w:val="20"/>
        </w:rPr>
        <w:t xml:space="preserve"> US-Dollar und soll bis 2028 um etwa das doppelte anwachsen. </w:t>
      </w:r>
      <w:r w:rsidR="00823664">
        <w:rPr>
          <w:rFonts w:ascii="Arial" w:hAnsi="Arial" w:cs="Arial"/>
          <w:sz w:val="20"/>
          <w:szCs w:val="20"/>
        </w:rPr>
        <w:t xml:space="preserve">Das </w:t>
      </w:r>
      <w:r w:rsidR="00DB5960">
        <w:rPr>
          <w:rFonts w:ascii="Arial" w:hAnsi="Arial" w:cs="Arial"/>
          <w:sz w:val="20"/>
          <w:szCs w:val="20"/>
        </w:rPr>
        <w:t>Angebot von</w:t>
      </w:r>
      <w:r w:rsidR="00880D80" w:rsidRPr="00645240">
        <w:rPr>
          <w:rFonts w:ascii="Arial" w:hAnsi="Arial" w:cs="Arial"/>
          <w:sz w:val="20"/>
          <w:szCs w:val="20"/>
        </w:rPr>
        <w:t xml:space="preserve"> E-Bikes am Markt ist </w:t>
      </w:r>
      <w:r w:rsidR="001C2E9B">
        <w:rPr>
          <w:rFonts w:ascii="Arial" w:hAnsi="Arial" w:cs="Arial"/>
          <w:sz w:val="20"/>
          <w:szCs w:val="20"/>
        </w:rPr>
        <w:t xml:space="preserve">damit </w:t>
      </w:r>
      <w:r w:rsidR="00880D80" w:rsidRPr="00645240">
        <w:rPr>
          <w:rFonts w:ascii="Arial" w:hAnsi="Arial" w:cs="Arial"/>
          <w:sz w:val="20"/>
          <w:szCs w:val="20"/>
        </w:rPr>
        <w:t xml:space="preserve">größer denn je, was sich auch positiv auf die Preisgestaltung </w:t>
      </w:r>
      <w:r w:rsidR="00880D80">
        <w:rPr>
          <w:rFonts w:ascii="Arial" w:hAnsi="Arial" w:cs="Arial"/>
          <w:sz w:val="20"/>
          <w:szCs w:val="20"/>
        </w:rPr>
        <w:t xml:space="preserve">auswirkt.   </w:t>
      </w:r>
    </w:p>
    <w:p w14:paraId="73173627" w14:textId="069544E6" w:rsidR="000E67A0" w:rsidRDefault="00213AC0" w:rsidP="007D0597">
      <w:pPr>
        <w:spacing w:after="0" w:line="360" w:lineRule="auto"/>
        <w:rPr>
          <w:rFonts w:ascii="Arial" w:hAnsi="Arial" w:cs="Arial"/>
          <w:sz w:val="20"/>
          <w:szCs w:val="20"/>
        </w:rPr>
      </w:pPr>
      <w:r>
        <w:rPr>
          <w:rFonts w:ascii="Arial" w:hAnsi="Arial" w:cs="Arial"/>
          <w:sz w:val="20"/>
          <w:szCs w:val="20"/>
        </w:rPr>
        <w:t>Für die Umwelt sind dies gute Neuigkeiten, nutzen eine Vielzahl der E-Bike-Besitzerinnen und -Besitzer das E-Fahrrad</w:t>
      </w:r>
      <w:r w:rsidR="00827CFF">
        <w:rPr>
          <w:rFonts w:ascii="Arial" w:hAnsi="Arial" w:cs="Arial"/>
          <w:sz w:val="20"/>
          <w:szCs w:val="20"/>
        </w:rPr>
        <w:t xml:space="preserve"> oftmals</w:t>
      </w:r>
      <w:r w:rsidR="00AE4737">
        <w:rPr>
          <w:rFonts w:ascii="Arial" w:hAnsi="Arial" w:cs="Arial"/>
          <w:sz w:val="20"/>
          <w:szCs w:val="20"/>
        </w:rPr>
        <w:t xml:space="preserve"> auch</w:t>
      </w:r>
      <w:r w:rsidR="00827CFF">
        <w:rPr>
          <w:rFonts w:ascii="Arial" w:hAnsi="Arial" w:cs="Arial"/>
          <w:sz w:val="20"/>
          <w:szCs w:val="20"/>
        </w:rPr>
        <w:t xml:space="preserve"> anstelle des</w:t>
      </w:r>
      <w:r>
        <w:rPr>
          <w:rFonts w:ascii="Arial" w:hAnsi="Arial" w:cs="Arial"/>
          <w:sz w:val="20"/>
          <w:szCs w:val="20"/>
        </w:rPr>
        <w:t xml:space="preserve"> Autos</w:t>
      </w:r>
      <w:r w:rsidR="000E67A0">
        <w:rPr>
          <w:rFonts w:ascii="Arial" w:hAnsi="Arial" w:cs="Arial"/>
          <w:sz w:val="20"/>
          <w:szCs w:val="20"/>
        </w:rPr>
        <w:t>, beispielsweise</w:t>
      </w:r>
      <w:r w:rsidR="00827CFF">
        <w:rPr>
          <w:rFonts w:ascii="Arial" w:hAnsi="Arial" w:cs="Arial"/>
          <w:sz w:val="20"/>
          <w:szCs w:val="20"/>
        </w:rPr>
        <w:t xml:space="preserve"> für den </w:t>
      </w:r>
      <w:r w:rsidR="00827CFF" w:rsidRPr="007A4D04">
        <w:rPr>
          <w:rFonts w:ascii="Arial" w:hAnsi="Arial" w:cs="Arial"/>
          <w:sz w:val="20"/>
          <w:szCs w:val="20"/>
        </w:rPr>
        <w:t>Arbeitsweg</w:t>
      </w:r>
      <w:r w:rsidR="001C2E9B">
        <w:rPr>
          <w:rFonts w:ascii="Arial" w:hAnsi="Arial" w:cs="Arial"/>
          <w:sz w:val="20"/>
          <w:szCs w:val="20"/>
        </w:rPr>
        <w:t>. Darüber hinaus</w:t>
      </w:r>
      <w:r>
        <w:rPr>
          <w:rFonts w:ascii="Arial" w:hAnsi="Arial" w:cs="Arial"/>
          <w:sz w:val="20"/>
          <w:szCs w:val="20"/>
        </w:rPr>
        <w:t xml:space="preserve"> ist auch der Anteil an</w:t>
      </w:r>
      <w:r w:rsidR="000E67A0">
        <w:rPr>
          <w:rFonts w:ascii="Arial" w:hAnsi="Arial" w:cs="Arial"/>
          <w:sz w:val="20"/>
          <w:szCs w:val="20"/>
        </w:rPr>
        <w:t xml:space="preserve"> E-Fahrrädern und Lastenrädern, die für Paketzustellungen oder Lieferservices eingesetzt</w:t>
      </w:r>
      <w:r>
        <w:rPr>
          <w:rFonts w:ascii="Arial" w:hAnsi="Arial" w:cs="Arial"/>
          <w:sz w:val="20"/>
          <w:szCs w:val="20"/>
        </w:rPr>
        <w:t xml:space="preserve"> </w:t>
      </w:r>
      <w:r w:rsidR="002C3203">
        <w:rPr>
          <w:rFonts w:ascii="Arial" w:hAnsi="Arial" w:cs="Arial"/>
          <w:sz w:val="20"/>
          <w:szCs w:val="20"/>
        </w:rPr>
        <w:t>werden, stetig gestiegen.</w:t>
      </w:r>
      <w:r w:rsidR="000E67A0">
        <w:rPr>
          <w:rFonts w:ascii="Arial" w:hAnsi="Arial" w:cs="Arial"/>
          <w:sz w:val="20"/>
          <w:szCs w:val="20"/>
        </w:rPr>
        <w:t xml:space="preserve"> </w:t>
      </w:r>
    </w:p>
    <w:p w14:paraId="6B491AD8" w14:textId="460D8152" w:rsidR="00645240" w:rsidRDefault="009F62BA" w:rsidP="007D0597">
      <w:pPr>
        <w:spacing w:after="0" w:line="360" w:lineRule="auto"/>
        <w:rPr>
          <w:rFonts w:ascii="Arial" w:hAnsi="Arial" w:cs="Arial"/>
          <w:sz w:val="20"/>
          <w:szCs w:val="20"/>
        </w:rPr>
      </w:pPr>
      <w:r>
        <w:rPr>
          <w:rFonts w:ascii="Arial" w:hAnsi="Arial" w:cs="Arial"/>
          <w:sz w:val="20"/>
          <w:szCs w:val="20"/>
        </w:rPr>
        <w:br/>
      </w:r>
    </w:p>
    <w:p w14:paraId="03357910" w14:textId="46922B79" w:rsidR="00E455DC" w:rsidRPr="00F002BC" w:rsidRDefault="00F002BC" w:rsidP="007D0597">
      <w:pPr>
        <w:spacing w:after="0" w:line="360" w:lineRule="auto"/>
        <w:rPr>
          <w:rFonts w:ascii="Arial" w:hAnsi="Arial" w:cs="Arial"/>
          <w:b/>
          <w:sz w:val="20"/>
          <w:szCs w:val="20"/>
        </w:rPr>
      </w:pPr>
      <w:r w:rsidRPr="00F002BC">
        <w:rPr>
          <w:rFonts w:ascii="Arial" w:hAnsi="Arial" w:cs="Arial"/>
          <w:b/>
          <w:sz w:val="20"/>
          <w:szCs w:val="20"/>
        </w:rPr>
        <w:lastRenderedPageBreak/>
        <w:t>Konformität</w:t>
      </w:r>
      <w:r w:rsidR="00827CFF">
        <w:rPr>
          <w:rFonts w:ascii="Arial" w:hAnsi="Arial" w:cs="Arial"/>
          <w:b/>
          <w:sz w:val="20"/>
          <w:szCs w:val="20"/>
        </w:rPr>
        <w:t xml:space="preserve"> von E-Bikes hat sich verbessert</w:t>
      </w:r>
    </w:p>
    <w:p w14:paraId="35721868" w14:textId="78750AB3" w:rsidR="00B813CC" w:rsidRDefault="00827CFF" w:rsidP="007D0597">
      <w:pPr>
        <w:spacing w:after="0" w:line="360" w:lineRule="auto"/>
        <w:rPr>
          <w:rFonts w:ascii="Arial" w:hAnsi="Arial" w:cs="Arial"/>
          <w:sz w:val="20"/>
          <w:szCs w:val="20"/>
        </w:rPr>
      </w:pPr>
      <w:r>
        <w:rPr>
          <w:rFonts w:ascii="Arial" w:hAnsi="Arial" w:cs="Arial"/>
          <w:sz w:val="20"/>
          <w:szCs w:val="20"/>
        </w:rPr>
        <w:t xml:space="preserve">Die </w:t>
      </w:r>
      <w:r w:rsidR="00B813CC">
        <w:rPr>
          <w:rFonts w:ascii="Arial" w:hAnsi="Arial" w:cs="Arial"/>
          <w:sz w:val="20"/>
          <w:szCs w:val="20"/>
        </w:rPr>
        <w:t>EU-Sicherheits</w:t>
      </w:r>
      <w:r w:rsidR="00C35675">
        <w:rPr>
          <w:rFonts w:ascii="Arial" w:hAnsi="Arial" w:cs="Arial"/>
          <w:sz w:val="20"/>
          <w:szCs w:val="20"/>
        </w:rPr>
        <w:t>- und Prüf</w:t>
      </w:r>
      <w:r w:rsidR="00B813CC">
        <w:rPr>
          <w:rFonts w:ascii="Arial" w:hAnsi="Arial" w:cs="Arial"/>
          <w:sz w:val="20"/>
          <w:szCs w:val="20"/>
        </w:rPr>
        <w:t>vorgaben</w:t>
      </w:r>
      <w:r>
        <w:rPr>
          <w:rFonts w:ascii="Arial" w:hAnsi="Arial" w:cs="Arial"/>
          <w:sz w:val="20"/>
          <w:szCs w:val="20"/>
        </w:rPr>
        <w:t xml:space="preserve"> für </w:t>
      </w:r>
      <w:r w:rsidR="00C35675">
        <w:rPr>
          <w:rFonts w:ascii="Arial" w:hAnsi="Arial" w:cs="Arial"/>
          <w:sz w:val="20"/>
          <w:szCs w:val="20"/>
        </w:rPr>
        <w:t>(</w:t>
      </w:r>
      <w:r>
        <w:rPr>
          <w:rFonts w:ascii="Arial" w:hAnsi="Arial" w:cs="Arial"/>
          <w:sz w:val="20"/>
          <w:szCs w:val="20"/>
        </w:rPr>
        <w:t>E-</w:t>
      </w:r>
      <w:r w:rsidR="00C35675">
        <w:rPr>
          <w:rFonts w:ascii="Arial" w:hAnsi="Arial" w:cs="Arial"/>
          <w:sz w:val="20"/>
          <w:szCs w:val="20"/>
        </w:rPr>
        <w:t xml:space="preserve">)Fahrräder </w:t>
      </w:r>
      <w:r>
        <w:rPr>
          <w:rFonts w:ascii="Arial" w:hAnsi="Arial" w:cs="Arial"/>
          <w:sz w:val="20"/>
          <w:szCs w:val="20"/>
        </w:rPr>
        <w:t>sind</w:t>
      </w:r>
      <w:bookmarkStart w:id="0" w:name="_GoBack"/>
      <w:bookmarkEnd w:id="0"/>
      <w:r w:rsidR="00B813CC">
        <w:rPr>
          <w:rFonts w:ascii="Arial" w:hAnsi="Arial" w:cs="Arial"/>
          <w:sz w:val="20"/>
          <w:szCs w:val="20"/>
        </w:rPr>
        <w:t xml:space="preserve"> hoch – und a</w:t>
      </w:r>
      <w:r w:rsidR="00223DE5">
        <w:rPr>
          <w:rFonts w:ascii="Arial" w:hAnsi="Arial" w:cs="Arial"/>
          <w:sz w:val="20"/>
          <w:szCs w:val="20"/>
        </w:rPr>
        <w:t xml:space="preserve">us Sicht </w:t>
      </w:r>
      <w:r w:rsidR="008C6811">
        <w:rPr>
          <w:rFonts w:ascii="Arial" w:hAnsi="Arial" w:cs="Arial"/>
          <w:sz w:val="20"/>
          <w:szCs w:val="20"/>
        </w:rPr>
        <w:t>von</w:t>
      </w:r>
      <w:r w:rsidR="00223DE5">
        <w:rPr>
          <w:rFonts w:ascii="Arial" w:hAnsi="Arial" w:cs="Arial"/>
          <w:sz w:val="20"/>
          <w:szCs w:val="20"/>
        </w:rPr>
        <w:t xml:space="preserve"> TÜV Rheinland </w:t>
      </w:r>
      <w:r>
        <w:rPr>
          <w:rFonts w:ascii="Arial" w:hAnsi="Arial" w:cs="Arial"/>
          <w:sz w:val="20"/>
          <w:szCs w:val="20"/>
        </w:rPr>
        <w:t xml:space="preserve">unumgänglich. So seien diese auf Grund des höheren Gewichts und höherer Geschwindigkeiten, die auf den E-Antrieb zurückzuführen sind, auch deutlich </w:t>
      </w:r>
      <w:r w:rsidR="00C35675">
        <w:rPr>
          <w:rFonts w:ascii="Arial" w:hAnsi="Arial" w:cs="Arial"/>
          <w:sz w:val="20"/>
          <w:szCs w:val="20"/>
        </w:rPr>
        <w:t xml:space="preserve">höheren Belastungen ausgesetzt. </w:t>
      </w:r>
    </w:p>
    <w:p w14:paraId="751F0D18" w14:textId="77777777" w:rsidR="00B813CC" w:rsidRDefault="00B813CC" w:rsidP="007D0597">
      <w:pPr>
        <w:spacing w:after="0" w:line="360" w:lineRule="auto"/>
        <w:rPr>
          <w:rFonts w:ascii="Arial" w:hAnsi="Arial" w:cs="Arial"/>
          <w:sz w:val="20"/>
          <w:szCs w:val="20"/>
        </w:rPr>
      </w:pPr>
      <w:r>
        <w:rPr>
          <w:rFonts w:ascii="Arial" w:hAnsi="Arial" w:cs="Arial"/>
          <w:sz w:val="20"/>
          <w:szCs w:val="20"/>
        </w:rPr>
        <w:t xml:space="preserve">  </w:t>
      </w:r>
    </w:p>
    <w:p w14:paraId="21ED2C43" w14:textId="306E8F93" w:rsidR="002C109C" w:rsidRPr="00BD7B3C" w:rsidRDefault="00827CFF" w:rsidP="007D0597">
      <w:pPr>
        <w:spacing w:after="0" w:line="360" w:lineRule="auto"/>
        <w:rPr>
          <w:rFonts w:ascii="Arial" w:hAnsi="Arial" w:cs="Arial"/>
          <w:sz w:val="20"/>
          <w:szCs w:val="20"/>
        </w:rPr>
      </w:pPr>
      <w:r w:rsidRPr="00BD7B3C">
        <w:rPr>
          <w:rFonts w:ascii="Arial" w:hAnsi="Arial" w:cs="Arial"/>
          <w:sz w:val="20"/>
          <w:szCs w:val="20"/>
        </w:rPr>
        <w:t xml:space="preserve">Hier gibt es positive Nachrichten zu verkünden: „Während vor einigen Jahren </w:t>
      </w:r>
      <w:r w:rsidR="00B62337" w:rsidRPr="00BD7B3C">
        <w:rPr>
          <w:rFonts w:ascii="Arial" w:hAnsi="Arial" w:cs="Arial"/>
          <w:sz w:val="20"/>
          <w:szCs w:val="20"/>
        </w:rPr>
        <w:t xml:space="preserve">eine Vielzahl geprüfter E-Bikes wegen Konformitätsmängeln </w:t>
      </w:r>
      <w:r w:rsidR="00C35675" w:rsidRPr="00BD7B3C">
        <w:rPr>
          <w:rFonts w:ascii="Arial" w:hAnsi="Arial" w:cs="Arial"/>
          <w:sz w:val="20"/>
          <w:szCs w:val="20"/>
        </w:rPr>
        <w:t xml:space="preserve">noch </w:t>
      </w:r>
      <w:r w:rsidR="00B62337" w:rsidRPr="00BD7B3C">
        <w:rPr>
          <w:rFonts w:ascii="Arial" w:hAnsi="Arial" w:cs="Arial"/>
          <w:sz w:val="20"/>
          <w:szCs w:val="20"/>
        </w:rPr>
        <w:t xml:space="preserve">durchgefallen sind, </w:t>
      </w:r>
      <w:r w:rsidR="000D347F" w:rsidRPr="00BD7B3C">
        <w:rPr>
          <w:rFonts w:ascii="Arial" w:hAnsi="Arial" w:cs="Arial"/>
          <w:sz w:val="20"/>
          <w:szCs w:val="20"/>
        </w:rPr>
        <w:t>hat sich die Situation</w:t>
      </w:r>
      <w:r w:rsidR="00645240" w:rsidRPr="00BD7B3C">
        <w:rPr>
          <w:rFonts w:ascii="Arial" w:hAnsi="Arial" w:cs="Arial"/>
          <w:sz w:val="20"/>
          <w:szCs w:val="20"/>
        </w:rPr>
        <w:t xml:space="preserve"> heute</w:t>
      </w:r>
      <w:r w:rsidR="000D347F" w:rsidRPr="00BD7B3C">
        <w:rPr>
          <w:rFonts w:ascii="Arial" w:hAnsi="Arial" w:cs="Arial"/>
          <w:sz w:val="20"/>
          <w:szCs w:val="20"/>
        </w:rPr>
        <w:t xml:space="preserve"> deutlich </w:t>
      </w:r>
      <w:r w:rsidR="00645240" w:rsidRPr="00BD7B3C">
        <w:rPr>
          <w:rFonts w:ascii="Arial" w:hAnsi="Arial" w:cs="Arial"/>
          <w:sz w:val="20"/>
          <w:szCs w:val="20"/>
        </w:rPr>
        <w:t>gebessert“, erklärt Weigand. „D</w:t>
      </w:r>
      <w:r w:rsidR="000D347F" w:rsidRPr="00BD7B3C">
        <w:rPr>
          <w:rFonts w:ascii="Arial" w:hAnsi="Arial" w:cs="Arial"/>
          <w:sz w:val="20"/>
          <w:szCs w:val="20"/>
        </w:rPr>
        <w:t>as Produkt als solches</w:t>
      </w:r>
      <w:r w:rsidR="002C109C" w:rsidRPr="00BD7B3C">
        <w:rPr>
          <w:rFonts w:ascii="Arial" w:hAnsi="Arial" w:cs="Arial"/>
          <w:sz w:val="20"/>
          <w:szCs w:val="20"/>
        </w:rPr>
        <w:t xml:space="preserve"> birgt allerdings nach wie vor </w:t>
      </w:r>
      <w:r w:rsidR="00645240" w:rsidRPr="00BD7B3C">
        <w:rPr>
          <w:rFonts w:ascii="Arial" w:hAnsi="Arial" w:cs="Arial"/>
          <w:sz w:val="20"/>
          <w:szCs w:val="20"/>
        </w:rPr>
        <w:t xml:space="preserve">eine </w:t>
      </w:r>
      <w:r w:rsidR="002C109C" w:rsidRPr="00BD7B3C">
        <w:rPr>
          <w:rFonts w:ascii="Arial" w:hAnsi="Arial" w:cs="Arial"/>
          <w:sz w:val="20"/>
          <w:szCs w:val="20"/>
        </w:rPr>
        <w:t>hohe Komplexität und damit eine Vielzahl ebenfalls komplexer Anforderungen</w:t>
      </w:r>
      <w:r w:rsidR="00223DE5">
        <w:rPr>
          <w:rFonts w:ascii="Arial" w:hAnsi="Arial" w:cs="Arial"/>
          <w:sz w:val="20"/>
          <w:szCs w:val="20"/>
        </w:rPr>
        <w:t>, die in der Prüfung berücksichtigt werden müssen</w:t>
      </w:r>
      <w:r w:rsidR="00645240" w:rsidRPr="00BD7B3C">
        <w:rPr>
          <w:rFonts w:ascii="Arial" w:hAnsi="Arial" w:cs="Arial"/>
          <w:sz w:val="20"/>
          <w:szCs w:val="20"/>
        </w:rPr>
        <w:t>.“</w:t>
      </w:r>
      <w:r w:rsidR="000D347F" w:rsidRPr="00BD7B3C">
        <w:rPr>
          <w:rFonts w:ascii="Arial" w:hAnsi="Arial" w:cs="Arial"/>
          <w:sz w:val="20"/>
          <w:szCs w:val="20"/>
        </w:rPr>
        <w:t xml:space="preserve"> </w:t>
      </w:r>
    </w:p>
    <w:p w14:paraId="64472C0D" w14:textId="1971DE5E" w:rsidR="002C109C" w:rsidRDefault="002C109C" w:rsidP="007D0597">
      <w:pPr>
        <w:spacing w:after="0" w:line="360" w:lineRule="auto"/>
        <w:rPr>
          <w:rFonts w:ascii="Arial" w:hAnsi="Arial" w:cs="Arial"/>
          <w:sz w:val="20"/>
          <w:szCs w:val="20"/>
        </w:rPr>
      </w:pPr>
    </w:p>
    <w:p w14:paraId="41B72E3B" w14:textId="76F8D46A" w:rsidR="00C6773C" w:rsidRPr="008C6811" w:rsidRDefault="008C6811" w:rsidP="001D18D1">
      <w:pPr>
        <w:spacing w:after="0" w:line="360" w:lineRule="auto"/>
        <w:ind w:right="-2"/>
        <w:rPr>
          <w:rFonts w:ascii="Arial" w:hAnsi="Arial" w:cs="Arial"/>
          <w:b/>
          <w:i/>
          <w:sz w:val="16"/>
          <w:szCs w:val="20"/>
        </w:rPr>
      </w:pPr>
      <w:r w:rsidRPr="008C6811">
        <w:rPr>
          <w:rFonts w:ascii="Arial" w:hAnsi="Arial" w:cs="Arial"/>
          <w:b/>
          <w:i/>
          <w:sz w:val="16"/>
          <w:szCs w:val="20"/>
        </w:rPr>
        <w:t>Über TÜV Rheinland</w:t>
      </w:r>
    </w:p>
    <w:p w14:paraId="2B75682C" w14:textId="77777777"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2" w:history="1">
        <w:r w:rsidRPr="001D18D1">
          <w:rPr>
            <w:rStyle w:val="Hyperlink"/>
            <w:rFonts w:ascii="Arial" w:hAnsi="Arial" w:cs="Arial"/>
            <w:i/>
            <w:iCs/>
            <w:sz w:val="18"/>
            <w:szCs w:val="20"/>
          </w:rPr>
          <w:t>www.tuv.com</w:t>
        </w:r>
      </w:hyperlink>
    </w:p>
    <w:p w14:paraId="522A388D"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38C84786"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766CB266" w14:textId="77777777"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4304E146" w14:textId="77777777"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 xml:space="preserve">erhalten Sie auch per E-Mail über </w:t>
      </w:r>
      <w:r w:rsidR="0085176A">
        <w:rPr>
          <w:rFonts w:ascii="Arial" w:hAnsi="Arial" w:cs="Arial"/>
          <w:sz w:val="18"/>
          <w:szCs w:val="18"/>
        </w:rPr>
        <w:t>contact@press.tuv.com</w:t>
      </w:r>
      <w:r>
        <w:rPr>
          <w:rFonts w:ascii="Arial" w:hAnsi="Arial" w:cs="Arial"/>
          <w:sz w:val="18"/>
          <w:szCs w:val="18"/>
        </w:rPr>
        <w:t xml:space="preserve">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3" w:history="1">
        <w:r w:rsidRPr="000C1F94">
          <w:rPr>
            <w:rFonts w:ascii="Arial" w:hAnsi="Arial" w:cs="Arial"/>
            <w:sz w:val="18"/>
            <w:szCs w:val="18"/>
          </w:rPr>
          <w:t>www.twitter.com/tuvcom_presse</w:t>
        </w:r>
      </w:hyperlink>
    </w:p>
    <w:sectPr w:rsidR="003C722D" w:rsidRPr="00D5228C"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9B66" w14:textId="77777777" w:rsidR="00CD7E6F" w:rsidRDefault="00CD7E6F" w:rsidP="00D72123">
      <w:pPr>
        <w:spacing w:after="0" w:line="240" w:lineRule="auto"/>
      </w:pPr>
      <w:r>
        <w:separator/>
      </w:r>
    </w:p>
  </w:endnote>
  <w:endnote w:type="continuationSeparator" w:id="0">
    <w:p w14:paraId="00555838" w14:textId="77777777" w:rsidR="00CD7E6F" w:rsidRDefault="00CD7E6F"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1FE9F" w14:textId="77777777" w:rsidR="00CD7E6F" w:rsidRDefault="00CD7E6F" w:rsidP="00D72123">
      <w:pPr>
        <w:spacing w:after="0" w:line="240" w:lineRule="auto"/>
      </w:pPr>
      <w:r>
        <w:separator/>
      </w:r>
    </w:p>
  </w:footnote>
  <w:footnote w:type="continuationSeparator" w:id="0">
    <w:p w14:paraId="161EA3D3" w14:textId="77777777" w:rsidR="00CD7E6F" w:rsidRDefault="00CD7E6F"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FC73"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3ADA9D65" wp14:editId="6FD4F12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57342741" wp14:editId="06D2CA8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FB11FD8"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42741"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FB11FD8"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DF8894D"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3FA1726"/>
    <w:multiLevelType w:val="hybridMultilevel"/>
    <w:tmpl w:val="C0F06E3C"/>
    <w:lvl w:ilvl="0" w:tplc="A01A72C0">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2062"/>
    <w:rsid w:val="00054D0A"/>
    <w:rsid w:val="00061BAD"/>
    <w:rsid w:val="00064B9D"/>
    <w:rsid w:val="0006533A"/>
    <w:rsid w:val="000A4B26"/>
    <w:rsid w:val="000D347F"/>
    <w:rsid w:val="000E1C4C"/>
    <w:rsid w:val="000E67A0"/>
    <w:rsid w:val="000F2434"/>
    <w:rsid w:val="001073FA"/>
    <w:rsid w:val="00124089"/>
    <w:rsid w:val="00150E4E"/>
    <w:rsid w:val="001644D0"/>
    <w:rsid w:val="00165008"/>
    <w:rsid w:val="001C2E9B"/>
    <w:rsid w:val="001D18D1"/>
    <w:rsid w:val="00201861"/>
    <w:rsid w:val="002046B1"/>
    <w:rsid w:val="00205722"/>
    <w:rsid w:val="00213AC0"/>
    <w:rsid w:val="002207B1"/>
    <w:rsid w:val="00220CC4"/>
    <w:rsid w:val="00223DE5"/>
    <w:rsid w:val="00245A77"/>
    <w:rsid w:val="0025449E"/>
    <w:rsid w:val="00264F63"/>
    <w:rsid w:val="00264F71"/>
    <w:rsid w:val="0028081F"/>
    <w:rsid w:val="002977DD"/>
    <w:rsid w:val="002B4D4D"/>
    <w:rsid w:val="002C109C"/>
    <w:rsid w:val="002C3203"/>
    <w:rsid w:val="002D64D8"/>
    <w:rsid w:val="002D665E"/>
    <w:rsid w:val="00304495"/>
    <w:rsid w:val="00317583"/>
    <w:rsid w:val="00317FB5"/>
    <w:rsid w:val="00330B36"/>
    <w:rsid w:val="00356470"/>
    <w:rsid w:val="0035674C"/>
    <w:rsid w:val="003919F9"/>
    <w:rsid w:val="00393E8B"/>
    <w:rsid w:val="003C722D"/>
    <w:rsid w:val="003E70CB"/>
    <w:rsid w:val="00410C20"/>
    <w:rsid w:val="00431F6C"/>
    <w:rsid w:val="00434153"/>
    <w:rsid w:val="00456D4F"/>
    <w:rsid w:val="0048167E"/>
    <w:rsid w:val="004869D2"/>
    <w:rsid w:val="004D32C0"/>
    <w:rsid w:val="004E0AFA"/>
    <w:rsid w:val="00500879"/>
    <w:rsid w:val="005023C9"/>
    <w:rsid w:val="0058780D"/>
    <w:rsid w:val="005A00BD"/>
    <w:rsid w:val="005B2628"/>
    <w:rsid w:val="005C2271"/>
    <w:rsid w:val="005C39AF"/>
    <w:rsid w:val="005E158D"/>
    <w:rsid w:val="00623A9C"/>
    <w:rsid w:val="00624234"/>
    <w:rsid w:val="00634211"/>
    <w:rsid w:val="006429C7"/>
    <w:rsid w:val="00645240"/>
    <w:rsid w:val="006537E3"/>
    <w:rsid w:val="006A4796"/>
    <w:rsid w:val="00707004"/>
    <w:rsid w:val="0075330B"/>
    <w:rsid w:val="00754CEE"/>
    <w:rsid w:val="0076187C"/>
    <w:rsid w:val="007A4D04"/>
    <w:rsid w:val="007A709A"/>
    <w:rsid w:val="007D0597"/>
    <w:rsid w:val="00823664"/>
    <w:rsid w:val="00827CFF"/>
    <w:rsid w:val="00831279"/>
    <w:rsid w:val="0085176A"/>
    <w:rsid w:val="00874752"/>
    <w:rsid w:val="00880D80"/>
    <w:rsid w:val="008B2C5A"/>
    <w:rsid w:val="008C4EEA"/>
    <w:rsid w:val="008C6811"/>
    <w:rsid w:val="008D7592"/>
    <w:rsid w:val="008E1EEC"/>
    <w:rsid w:val="008E3E1F"/>
    <w:rsid w:val="008F27B8"/>
    <w:rsid w:val="00910393"/>
    <w:rsid w:val="00914B2B"/>
    <w:rsid w:val="00965509"/>
    <w:rsid w:val="00972400"/>
    <w:rsid w:val="009D404E"/>
    <w:rsid w:val="009F1131"/>
    <w:rsid w:val="009F62BA"/>
    <w:rsid w:val="00A01540"/>
    <w:rsid w:val="00A74F17"/>
    <w:rsid w:val="00A836B2"/>
    <w:rsid w:val="00A84790"/>
    <w:rsid w:val="00A96D76"/>
    <w:rsid w:val="00AB5977"/>
    <w:rsid w:val="00AB631D"/>
    <w:rsid w:val="00AE4737"/>
    <w:rsid w:val="00B0149C"/>
    <w:rsid w:val="00B13357"/>
    <w:rsid w:val="00B14C97"/>
    <w:rsid w:val="00B45F80"/>
    <w:rsid w:val="00B62337"/>
    <w:rsid w:val="00B7224A"/>
    <w:rsid w:val="00B813CC"/>
    <w:rsid w:val="00BB1D8B"/>
    <w:rsid w:val="00BD7B3C"/>
    <w:rsid w:val="00C159DC"/>
    <w:rsid w:val="00C23770"/>
    <w:rsid w:val="00C30503"/>
    <w:rsid w:val="00C35675"/>
    <w:rsid w:val="00C45E98"/>
    <w:rsid w:val="00C56CF8"/>
    <w:rsid w:val="00C6773C"/>
    <w:rsid w:val="00C941AB"/>
    <w:rsid w:val="00C956E6"/>
    <w:rsid w:val="00CA63B2"/>
    <w:rsid w:val="00CB2873"/>
    <w:rsid w:val="00CD7E6F"/>
    <w:rsid w:val="00CF7D21"/>
    <w:rsid w:val="00D24E6B"/>
    <w:rsid w:val="00D5228C"/>
    <w:rsid w:val="00D53087"/>
    <w:rsid w:val="00D60257"/>
    <w:rsid w:val="00D72123"/>
    <w:rsid w:val="00D97AB2"/>
    <w:rsid w:val="00DA479F"/>
    <w:rsid w:val="00DB5960"/>
    <w:rsid w:val="00E455DC"/>
    <w:rsid w:val="00E73281"/>
    <w:rsid w:val="00EA487A"/>
    <w:rsid w:val="00EA7335"/>
    <w:rsid w:val="00EC10CC"/>
    <w:rsid w:val="00EE100B"/>
    <w:rsid w:val="00F002BC"/>
    <w:rsid w:val="00F1218D"/>
    <w:rsid w:val="00F17684"/>
    <w:rsid w:val="00F34A01"/>
    <w:rsid w:val="00F575A3"/>
    <w:rsid w:val="00F64495"/>
    <w:rsid w:val="00F84746"/>
    <w:rsid w:val="00F90D2F"/>
    <w:rsid w:val="00FB6643"/>
    <w:rsid w:val="00FB6FB4"/>
    <w:rsid w:val="00FE42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3644B"/>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1" ma:contentTypeDescription="Ein neues Dokument erstellen." ma:contentTypeScope="" ma:versionID="f8de57d3628ce9afa160a2fb858d1ddc">
  <xsd:schema xmlns:xsd="http://www.w3.org/2001/XMLSchema" xmlns:xs="http://www.w3.org/2001/XMLSchema" xmlns:p="http://schemas.microsoft.com/office/2006/metadata/properties" xmlns:ns3="e37a20cc-73ee-4eac-b374-0618d48ccc46" targetNamespace="http://schemas.microsoft.com/office/2006/metadata/properties" ma:root="true" ma:fieldsID="04b0213335f6739c8a9a7332420bf998"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7144-0B3A-49B2-B768-35AA695B7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02004-ED49-41F3-B5A8-7726286A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32E10-8B1C-49E0-91E0-6DA0DCF96987}">
  <ds:schemaRefs>
    <ds:schemaRef ds:uri="http://schemas.microsoft.com/sharepoint/v3/contenttype/forms"/>
  </ds:schemaRefs>
</ds:datastoreItem>
</file>

<file path=customXml/itemProps4.xml><?xml version="1.0" encoding="utf-8"?>
<ds:datastoreItem xmlns:ds="http://schemas.openxmlformats.org/officeDocument/2006/customXml" ds:itemID="{BFF24FBA-57C4-481D-ABDB-ED366A40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29</cp:revision>
  <cp:lastPrinted>2017-12-06T08:02:00Z</cp:lastPrinted>
  <dcterms:created xsi:type="dcterms:W3CDTF">2023-05-24T09:00:00Z</dcterms:created>
  <dcterms:modified xsi:type="dcterms:W3CDTF">2023-06-21T08:11:00Z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0x010100338D9E9EE64AAB488C13CEE44D6996DB</vt:lpwstr>
  </property>
</Properties>
</file>